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F6" w:rsidRPr="00590FEF" w:rsidRDefault="001A193D">
      <w:pPr>
        <w:pStyle w:val="Bodytext30"/>
        <w:shd w:val="clear" w:color="auto" w:fill="auto"/>
        <w:ind w:left="520" w:firstLine="0"/>
        <w:rPr>
          <w:rFonts w:ascii="Times New Roman" w:hAnsi="Times New Roman" w:cs="Times New Roman"/>
        </w:rPr>
      </w:pPr>
      <w:r w:rsidRPr="00590FEF">
        <w:rPr>
          <w:rStyle w:val="Bodytext31"/>
          <w:rFonts w:ascii="Times New Roman" w:hAnsi="Times New Roman" w:cs="Times New Roman"/>
        </w:rPr>
        <w:t>ТРЕБОВАНИЯ БЕЗОПАСНОЙ ЭКСПЛУАТАЦИИ ИНДИВИДУАЛЬНОЙ</w:t>
      </w:r>
      <w:r w:rsidRPr="00590FEF">
        <w:rPr>
          <w:rStyle w:val="Bodytext31"/>
          <w:rFonts w:ascii="Times New Roman" w:hAnsi="Times New Roman" w:cs="Times New Roman"/>
        </w:rPr>
        <w:br/>
        <w:t>ГАЗОБАЛЛОННОЙ УСТАНОВКОЙ (ГБУ)</w:t>
      </w:r>
    </w:p>
    <w:p w:rsidR="00EB10F6" w:rsidRPr="00590FEF" w:rsidRDefault="001A193D">
      <w:pPr>
        <w:pStyle w:val="Bodytext40"/>
        <w:shd w:val="clear" w:color="auto" w:fill="auto"/>
        <w:ind w:left="520"/>
        <w:rPr>
          <w:rFonts w:ascii="Times New Roman" w:hAnsi="Times New Roman" w:cs="Times New Roman"/>
        </w:rPr>
      </w:pPr>
      <w:r w:rsidRPr="00590FEF">
        <w:rPr>
          <w:rFonts w:ascii="Times New Roman" w:hAnsi="Times New Roman" w:cs="Times New Roman"/>
        </w:rPr>
        <w:t>При эксплуатации ГБУ и газового оборудования</w:t>
      </w:r>
      <w:r w:rsidRPr="00590FEF">
        <w:rPr>
          <w:rFonts w:ascii="Times New Roman" w:hAnsi="Times New Roman" w:cs="Times New Roman"/>
        </w:rPr>
        <w:br/>
        <w:t>ЗАПРЕЩАЕТСЯ:</w:t>
      </w:r>
    </w:p>
    <w:p w:rsidR="00EB10F6" w:rsidRPr="00590FEF" w:rsidRDefault="001A193D" w:rsidP="00590FEF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25"/>
        </w:tabs>
        <w:ind w:left="280"/>
        <w:rPr>
          <w:rFonts w:ascii="Times New Roman" w:hAnsi="Times New Roman" w:cs="Times New Roman"/>
        </w:rPr>
      </w:pPr>
      <w:bookmarkStart w:id="0" w:name="bookmark0"/>
      <w:r w:rsidRPr="00590FEF">
        <w:rPr>
          <w:rFonts w:ascii="Times New Roman" w:hAnsi="Times New Roman" w:cs="Times New Roman"/>
        </w:rPr>
        <w:t>Производить самовольную газификацию дома (квартиры, садового домика), перестановку, замену и ремонт газовых приборов, баллонов и запорной арматуры.</w:t>
      </w:r>
      <w:bookmarkEnd w:id="0"/>
    </w:p>
    <w:p w:rsidR="00EB10F6" w:rsidRPr="00590FEF" w:rsidRDefault="001A193D" w:rsidP="00590FEF">
      <w:pPr>
        <w:pStyle w:val="Bodytext30"/>
        <w:numPr>
          <w:ilvl w:val="0"/>
          <w:numId w:val="1"/>
        </w:numPr>
        <w:shd w:val="clear" w:color="auto" w:fill="auto"/>
        <w:tabs>
          <w:tab w:val="left" w:pos="325"/>
        </w:tabs>
        <w:spacing w:line="283" w:lineRule="exact"/>
        <w:ind w:left="280" w:right="560"/>
        <w:jc w:val="left"/>
        <w:rPr>
          <w:rFonts w:ascii="Times New Roman" w:hAnsi="Times New Roman" w:cs="Times New Roman"/>
        </w:rPr>
      </w:pPr>
      <w:r w:rsidRPr="00590FEF">
        <w:rPr>
          <w:rFonts w:ascii="Times New Roman" w:hAnsi="Times New Roman" w:cs="Times New Roman"/>
        </w:rPr>
        <w:t>Осуществлять перепланировку помещения, где установлены газовые приборы, без согласования с соответствующими организациями.</w:t>
      </w:r>
    </w:p>
    <w:p w:rsidR="00EB10F6" w:rsidRPr="00590FEF" w:rsidRDefault="001A193D" w:rsidP="00590FEF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25"/>
        </w:tabs>
        <w:ind w:firstLine="0"/>
        <w:jc w:val="both"/>
        <w:rPr>
          <w:rFonts w:ascii="Times New Roman" w:hAnsi="Times New Roman" w:cs="Times New Roman"/>
        </w:rPr>
      </w:pPr>
      <w:bookmarkStart w:id="1" w:name="bookmark1"/>
      <w:r w:rsidRPr="00590FEF">
        <w:rPr>
          <w:rFonts w:ascii="Times New Roman" w:hAnsi="Times New Roman" w:cs="Times New Roman"/>
        </w:rPr>
        <w:t>Пользоваться неисправными газовыми приборами.</w:t>
      </w:r>
      <w:bookmarkEnd w:id="1"/>
    </w:p>
    <w:p w:rsidR="00EB10F6" w:rsidRPr="00590FEF" w:rsidRDefault="001A193D" w:rsidP="00590FEF">
      <w:pPr>
        <w:pStyle w:val="Bodytext50"/>
        <w:numPr>
          <w:ilvl w:val="0"/>
          <w:numId w:val="1"/>
        </w:numPr>
        <w:shd w:val="clear" w:color="auto" w:fill="auto"/>
        <w:tabs>
          <w:tab w:val="left" w:pos="325"/>
        </w:tabs>
        <w:rPr>
          <w:rFonts w:ascii="Times New Roman" w:hAnsi="Times New Roman" w:cs="Times New Roman"/>
          <w:i w:val="0"/>
        </w:rPr>
      </w:pPr>
      <w:r w:rsidRPr="00590FEF">
        <w:rPr>
          <w:rFonts w:ascii="Times New Roman" w:hAnsi="Times New Roman" w:cs="Times New Roman"/>
          <w:i w:val="0"/>
        </w:rPr>
        <w:t>Допускать порчу газовых приборов и баллонов.</w:t>
      </w:r>
    </w:p>
    <w:p w:rsidR="00EB10F6" w:rsidRPr="00590FEF" w:rsidRDefault="001A193D" w:rsidP="00590FEF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25"/>
        </w:tabs>
        <w:ind w:left="280"/>
        <w:rPr>
          <w:rFonts w:ascii="Times New Roman" w:hAnsi="Times New Roman" w:cs="Times New Roman"/>
        </w:rPr>
      </w:pPr>
      <w:bookmarkStart w:id="2" w:name="bookmark2"/>
      <w:r w:rsidRPr="00590FEF">
        <w:rPr>
          <w:rFonts w:ascii="Times New Roman" w:hAnsi="Times New Roman" w:cs="Times New Roman"/>
        </w:rPr>
        <w:t>Допускать к пользованию газовыми приборами и баллонами детей дошкольного возраста, лиц, не контролирующих свои действия и не знающих правил пользования этими приборами.</w:t>
      </w:r>
      <w:bookmarkEnd w:id="2"/>
    </w:p>
    <w:p w:rsidR="00EB10F6" w:rsidRPr="00590FEF" w:rsidRDefault="001A193D" w:rsidP="00590FEF">
      <w:pPr>
        <w:pStyle w:val="Bodytext20"/>
        <w:numPr>
          <w:ilvl w:val="0"/>
          <w:numId w:val="1"/>
        </w:numPr>
        <w:shd w:val="clear" w:color="auto" w:fill="auto"/>
        <w:tabs>
          <w:tab w:val="left" w:pos="325"/>
        </w:tabs>
        <w:ind w:left="280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 xml:space="preserve">Использовать газ и газовые приборы не по назначению. Пользоваться газовыми плитами для </w:t>
      </w:r>
      <w:r w:rsidRPr="00590FEF">
        <w:rPr>
          <w:rStyle w:val="Bodytext2105pt"/>
          <w:rFonts w:ascii="Times New Roman" w:hAnsi="Times New Roman" w:cs="Times New Roman"/>
        </w:rPr>
        <w:t>отопления помещений.</w:t>
      </w:r>
    </w:p>
    <w:p w:rsidR="00EB10F6" w:rsidRPr="00590FEF" w:rsidRDefault="001A193D" w:rsidP="00590FEF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25"/>
        </w:tabs>
        <w:spacing w:line="210" w:lineRule="exact"/>
        <w:ind w:firstLine="0"/>
        <w:jc w:val="both"/>
        <w:rPr>
          <w:rFonts w:ascii="Times New Roman" w:hAnsi="Times New Roman" w:cs="Times New Roman"/>
        </w:rPr>
      </w:pPr>
      <w:bookmarkStart w:id="3" w:name="bookmark3"/>
      <w:r w:rsidRPr="00590FEF">
        <w:rPr>
          <w:rFonts w:ascii="Times New Roman" w:hAnsi="Times New Roman" w:cs="Times New Roman"/>
        </w:rPr>
        <w:t>Хранить в помещениях и подвалах порожние и заполненные сжиженными газами баллоны.</w:t>
      </w:r>
      <w:bookmarkEnd w:id="3"/>
    </w:p>
    <w:p w:rsidR="00EB10F6" w:rsidRPr="00590FEF" w:rsidRDefault="001A193D" w:rsidP="00590FEF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25"/>
        </w:tabs>
        <w:spacing w:line="269" w:lineRule="exact"/>
        <w:ind w:left="280"/>
        <w:rPr>
          <w:rFonts w:ascii="Times New Roman" w:hAnsi="Times New Roman" w:cs="Times New Roman"/>
        </w:rPr>
      </w:pPr>
      <w:bookmarkStart w:id="4" w:name="bookmark4"/>
      <w:r w:rsidRPr="00590FEF">
        <w:rPr>
          <w:rFonts w:ascii="Times New Roman" w:hAnsi="Times New Roman" w:cs="Times New Roman"/>
        </w:rPr>
        <w:t xml:space="preserve">Без специального инструктажа </w:t>
      </w:r>
      <w:r w:rsidRPr="00590FEF">
        <w:rPr>
          <w:rStyle w:val="Heading3Italic"/>
          <w:rFonts w:ascii="Times New Roman" w:hAnsi="Times New Roman" w:cs="Times New Roman"/>
          <w:i w:val="0"/>
        </w:rPr>
        <w:t>производить</w:t>
      </w:r>
      <w:r w:rsidRPr="00590FEF">
        <w:rPr>
          <w:rFonts w:ascii="Times New Roman" w:hAnsi="Times New Roman" w:cs="Times New Roman"/>
          <w:i/>
        </w:rPr>
        <w:t xml:space="preserve"> </w:t>
      </w:r>
      <w:r w:rsidRPr="00590FEF">
        <w:rPr>
          <w:rFonts w:ascii="Times New Roman" w:hAnsi="Times New Roman" w:cs="Times New Roman"/>
        </w:rPr>
        <w:t xml:space="preserve">замену </w:t>
      </w:r>
      <w:r w:rsidRPr="00590FEF">
        <w:rPr>
          <w:rStyle w:val="Heading3Italic"/>
          <w:rFonts w:ascii="Times New Roman" w:hAnsi="Times New Roman" w:cs="Times New Roman"/>
          <w:i w:val="0"/>
        </w:rPr>
        <w:t>порожних баллонов на заполненные</w:t>
      </w:r>
      <w:r w:rsidRPr="00590FEF">
        <w:rPr>
          <w:rFonts w:ascii="Times New Roman" w:hAnsi="Times New Roman" w:cs="Times New Roman"/>
        </w:rPr>
        <w:t xml:space="preserve"> газом и подключать их.</w:t>
      </w:r>
      <w:bookmarkEnd w:id="4"/>
    </w:p>
    <w:p w:rsidR="00EB10F6" w:rsidRPr="00590FEF" w:rsidRDefault="001A193D" w:rsidP="00590FEF">
      <w:pPr>
        <w:pStyle w:val="Bodytext20"/>
        <w:numPr>
          <w:ilvl w:val="0"/>
          <w:numId w:val="1"/>
        </w:numPr>
        <w:shd w:val="clear" w:color="auto" w:fill="auto"/>
        <w:tabs>
          <w:tab w:val="left" w:pos="325"/>
        </w:tabs>
        <w:spacing w:line="274" w:lineRule="exact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Пользоваться помещениями, где установлены газовые приборы, баллоны, для сна и отдыха.</w:t>
      </w:r>
    </w:p>
    <w:p w:rsidR="00EB10F6" w:rsidRPr="00590FEF" w:rsidRDefault="001A193D" w:rsidP="00590FEF">
      <w:pPr>
        <w:pStyle w:val="Bodytext20"/>
        <w:numPr>
          <w:ilvl w:val="0"/>
          <w:numId w:val="1"/>
        </w:numPr>
        <w:shd w:val="clear" w:color="auto" w:fill="auto"/>
        <w:tabs>
          <w:tab w:val="left" w:pos="325"/>
          <w:tab w:val="left" w:pos="450"/>
        </w:tabs>
        <w:spacing w:line="274" w:lineRule="exact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Оставлять работающие газовые приборы без присмотра</w:t>
      </w:r>
    </w:p>
    <w:p w:rsidR="00EB10F6" w:rsidRPr="00590FEF" w:rsidRDefault="001A193D" w:rsidP="00590FEF">
      <w:pPr>
        <w:pStyle w:val="Bodytext20"/>
        <w:numPr>
          <w:ilvl w:val="0"/>
          <w:numId w:val="1"/>
        </w:numPr>
        <w:shd w:val="clear" w:color="auto" w:fill="auto"/>
        <w:tabs>
          <w:tab w:val="left" w:pos="325"/>
          <w:tab w:val="left" w:pos="450"/>
        </w:tabs>
        <w:spacing w:line="274" w:lineRule="exact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Пользоваться газовыми приборами, баллонами при закрытых форточках (фрамугах).</w:t>
      </w:r>
    </w:p>
    <w:p w:rsidR="00EB10F6" w:rsidRPr="00590FEF" w:rsidRDefault="001A193D" w:rsidP="00590FEF">
      <w:pPr>
        <w:pStyle w:val="Bodytext60"/>
        <w:numPr>
          <w:ilvl w:val="0"/>
          <w:numId w:val="1"/>
        </w:numPr>
        <w:shd w:val="clear" w:color="auto" w:fill="auto"/>
        <w:tabs>
          <w:tab w:val="left" w:pos="325"/>
          <w:tab w:val="left" w:pos="450"/>
        </w:tabs>
        <w:spacing w:after="209"/>
        <w:ind w:left="360"/>
        <w:rPr>
          <w:rStyle w:val="Bodytext6NotItalic"/>
          <w:rFonts w:ascii="Times New Roman" w:hAnsi="Times New Roman" w:cs="Times New Roman"/>
          <w:i/>
          <w:iCs/>
        </w:rPr>
      </w:pPr>
      <w:r w:rsidRPr="00590FEF">
        <w:rPr>
          <w:rStyle w:val="Bodytext6NotItalic"/>
          <w:rFonts w:ascii="Times New Roman" w:hAnsi="Times New Roman" w:cs="Times New Roman"/>
        </w:rPr>
        <w:t xml:space="preserve">Применять </w:t>
      </w:r>
      <w:r w:rsidRPr="00590FEF">
        <w:rPr>
          <w:rFonts w:ascii="Times New Roman" w:hAnsi="Times New Roman" w:cs="Times New Roman"/>
          <w:i w:val="0"/>
        </w:rPr>
        <w:t>открытый огонь для обнаружения утечек газа (с этой целью используются мыльная</w:t>
      </w:r>
      <w:r w:rsidRPr="00590FEF">
        <w:rPr>
          <w:rFonts w:ascii="Times New Roman" w:hAnsi="Times New Roman" w:cs="Times New Roman"/>
        </w:rPr>
        <w:t xml:space="preserve"> </w:t>
      </w:r>
      <w:r w:rsidRPr="00590FEF">
        <w:rPr>
          <w:rStyle w:val="Bodytext6NotItalic"/>
          <w:rFonts w:ascii="Times New Roman" w:hAnsi="Times New Roman" w:cs="Times New Roman"/>
        </w:rPr>
        <w:t>эмульсия или специальные приборы).</w:t>
      </w:r>
    </w:p>
    <w:p w:rsidR="00590FEF" w:rsidRPr="00590FEF" w:rsidRDefault="00590FEF" w:rsidP="00590FEF">
      <w:pPr>
        <w:pStyle w:val="Bodytext60"/>
        <w:shd w:val="clear" w:color="auto" w:fill="auto"/>
        <w:tabs>
          <w:tab w:val="left" w:pos="450"/>
        </w:tabs>
        <w:spacing w:after="209"/>
        <w:ind w:left="360" w:firstLine="0"/>
        <w:rPr>
          <w:rFonts w:ascii="Times New Roman" w:hAnsi="Times New Roman" w:cs="Times New Roman"/>
        </w:rPr>
      </w:pPr>
    </w:p>
    <w:p w:rsidR="00EB10F6" w:rsidRPr="00590FEF" w:rsidRDefault="001A193D">
      <w:pPr>
        <w:pStyle w:val="Heading20"/>
        <w:keepNext/>
        <w:keepLines/>
        <w:shd w:val="clear" w:color="auto" w:fill="auto"/>
        <w:spacing w:before="0"/>
        <w:ind w:right="40"/>
        <w:rPr>
          <w:rFonts w:ascii="Times New Roman" w:hAnsi="Times New Roman" w:cs="Times New Roman"/>
        </w:rPr>
      </w:pPr>
      <w:bookmarkStart w:id="5" w:name="bookmark5"/>
      <w:r w:rsidRPr="00590FEF">
        <w:rPr>
          <w:rStyle w:val="Heading21"/>
          <w:rFonts w:ascii="Times New Roman" w:hAnsi="Times New Roman" w:cs="Times New Roman"/>
          <w:b/>
          <w:bCs/>
        </w:rPr>
        <w:t>Требования безопасной транспортировки баллона для</w:t>
      </w:r>
      <w:r w:rsidRPr="00590FEF">
        <w:rPr>
          <w:rStyle w:val="Heading21"/>
          <w:rFonts w:ascii="Times New Roman" w:hAnsi="Times New Roman" w:cs="Times New Roman"/>
          <w:b/>
          <w:bCs/>
        </w:rPr>
        <w:br/>
        <w:t>сжиженного газа легковым транспортом.</w:t>
      </w:r>
      <w:bookmarkEnd w:id="5"/>
    </w:p>
    <w:p w:rsidR="00EB10F6" w:rsidRPr="00590FEF" w:rsidRDefault="001A193D">
      <w:pPr>
        <w:pStyle w:val="Bodytext70"/>
        <w:shd w:val="clear" w:color="auto" w:fill="auto"/>
        <w:spacing w:after="0" w:line="80" w:lineRule="exact"/>
        <w:ind w:left="4020"/>
        <w:rPr>
          <w:rFonts w:ascii="Times New Roman" w:hAnsi="Times New Roman" w:cs="Times New Roman"/>
        </w:rPr>
      </w:pPr>
      <w:r w:rsidRPr="00590FEF">
        <w:rPr>
          <w:rFonts w:ascii="Times New Roman" w:hAnsi="Times New Roman" w:cs="Times New Roman"/>
        </w:rPr>
        <w:t>«■*</w:t>
      </w:r>
    </w:p>
    <w:p w:rsidR="00EB10F6" w:rsidRPr="00590FEF" w:rsidRDefault="001A193D" w:rsidP="00590FEF">
      <w:pPr>
        <w:pStyle w:val="Bodytext20"/>
        <w:shd w:val="clear" w:color="auto" w:fill="auto"/>
        <w:spacing w:after="240" w:line="226" w:lineRule="exact"/>
        <w:ind w:right="-144" w:firstLine="0"/>
        <w:jc w:val="center"/>
        <w:rPr>
          <w:rFonts w:ascii="Times New Roman" w:hAnsi="Times New Roman" w:cs="Times New Roman"/>
          <w:sz w:val="22"/>
          <w:szCs w:val="21"/>
        </w:rPr>
      </w:pPr>
      <w:r w:rsidRPr="00590FEF">
        <w:rPr>
          <w:rFonts w:ascii="Times New Roman" w:hAnsi="Times New Roman" w:cs="Times New Roman"/>
          <w:sz w:val="22"/>
          <w:szCs w:val="21"/>
        </w:rPr>
        <w:t>Перевозка одиночных баллонов в индивидуальном транспорте должна производиться при расположении</w:t>
      </w:r>
      <w:r w:rsidRPr="00590FEF">
        <w:rPr>
          <w:rFonts w:ascii="Times New Roman" w:hAnsi="Times New Roman" w:cs="Times New Roman"/>
          <w:sz w:val="22"/>
          <w:szCs w:val="21"/>
        </w:rPr>
        <w:br/>
        <w:t>арматуры баллона на правую сторону по ходу движения автотранспорта с п</w:t>
      </w:r>
      <w:r w:rsidR="00590FEF" w:rsidRPr="00590FEF">
        <w:rPr>
          <w:rFonts w:ascii="Times New Roman" w:hAnsi="Times New Roman" w:cs="Times New Roman"/>
          <w:sz w:val="22"/>
          <w:szCs w:val="21"/>
        </w:rPr>
        <w:t>рименением устройств, предохра</w:t>
      </w:r>
      <w:r w:rsidRPr="00590FEF">
        <w:rPr>
          <w:rFonts w:ascii="Times New Roman" w:hAnsi="Times New Roman" w:cs="Times New Roman"/>
          <w:sz w:val="22"/>
          <w:szCs w:val="21"/>
        </w:rPr>
        <w:t>няющих баллоны от ударов и перемещений.</w:t>
      </w:r>
    </w:p>
    <w:p w:rsidR="00EB10F6" w:rsidRPr="00590FEF" w:rsidRDefault="001A193D" w:rsidP="00590FEF">
      <w:pPr>
        <w:pStyle w:val="Bodytext20"/>
        <w:shd w:val="clear" w:color="auto" w:fill="auto"/>
        <w:spacing w:line="226" w:lineRule="exact"/>
        <w:ind w:right="-144" w:firstLine="0"/>
        <w:jc w:val="center"/>
        <w:rPr>
          <w:rFonts w:ascii="Times New Roman" w:hAnsi="Times New Roman" w:cs="Times New Roman"/>
          <w:sz w:val="22"/>
          <w:szCs w:val="21"/>
        </w:rPr>
      </w:pPr>
      <w:r w:rsidRPr="00590FEF">
        <w:rPr>
          <w:rFonts w:ascii="Times New Roman" w:hAnsi="Times New Roman" w:cs="Times New Roman"/>
          <w:sz w:val="22"/>
          <w:szCs w:val="21"/>
        </w:rPr>
        <w:t>Баллоны емкостью 50 литров при транспортировке должны иметь на штуцере вентиля металлическую</w:t>
      </w:r>
    </w:p>
    <w:p w:rsidR="00EB10F6" w:rsidRPr="00590FEF" w:rsidRDefault="001A193D" w:rsidP="00590FEF">
      <w:pPr>
        <w:pStyle w:val="Bodytext20"/>
        <w:shd w:val="clear" w:color="auto" w:fill="auto"/>
        <w:spacing w:line="226" w:lineRule="exact"/>
        <w:ind w:right="-144" w:firstLine="0"/>
        <w:jc w:val="center"/>
        <w:rPr>
          <w:rFonts w:ascii="Times New Roman" w:hAnsi="Times New Roman" w:cs="Times New Roman"/>
          <w:sz w:val="22"/>
          <w:szCs w:val="21"/>
        </w:rPr>
      </w:pPr>
      <w:r w:rsidRPr="00590FEF">
        <w:rPr>
          <w:rFonts w:ascii="Times New Roman" w:hAnsi="Times New Roman" w:cs="Times New Roman"/>
          <w:sz w:val="22"/>
          <w:szCs w:val="21"/>
        </w:rPr>
        <w:t>заглушку и навинченный на горловину колпак.</w:t>
      </w:r>
    </w:p>
    <w:p w:rsidR="00EB10F6" w:rsidRPr="00590FEF" w:rsidRDefault="001A193D" w:rsidP="00590FEF">
      <w:pPr>
        <w:pStyle w:val="Bodytext20"/>
        <w:shd w:val="clear" w:color="auto" w:fill="auto"/>
        <w:spacing w:line="226" w:lineRule="exact"/>
        <w:ind w:right="-144" w:firstLine="0"/>
        <w:jc w:val="center"/>
        <w:rPr>
          <w:rFonts w:ascii="Times New Roman" w:hAnsi="Times New Roman" w:cs="Times New Roman"/>
          <w:sz w:val="22"/>
          <w:szCs w:val="21"/>
        </w:rPr>
      </w:pPr>
      <w:r w:rsidRPr="00590FEF">
        <w:rPr>
          <w:rFonts w:ascii="Times New Roman" w:hAnsi="Times New Roman" w:cs="Times New Roman"/>
          <w:sz w:val="22"/>
          <w:szCs w:val="21"/>
        </w:rPr>
        <w:t>При погрузочно-разгрузочных работах должны приниматься меры, исключающие их падение, повреждение,</w:t>
      </w:r>
    </w:p>
    <w:p w:rsidR="00EB10F6" w:rsidRPr="00590FEF" w:rsidRDefault="001A193D" w:rsidP="00590FEF">
      <w:pPr>
        <w:pStyle w:val="Bodytext20"/>
        <w:shd w:val="clear" w:color="auto" w:fill="auto"/>
        <w:spacing w:line="226" w:lineRule="exact"/>
        <w:ind w:right="-144" w:firstLine="0"/>
        <w:jc w:val="center"/>
        <w:rPr>
          <w:rFonts w:ascii="Times New Roman" w:hAnsi="Times New Roman" w:cs="Times New Roman"/>
          <w:sz w:val="22"/>
          <w:szCs w:val="21"/>
        </w:rPr>
      </w:pPr>
      <w:r w:rsidRPr="00590FEF">
        <w:rPr>
          <w:rFonts w:ascii="Times New Roman" w:hAnsi="Times New Roman" w:cs="Times New Roman"/>
          <w:sz w:val="22"/>
          <w:szCs w:val="21"/>
        </w:rPr>
        <w:t>загрязнение.</w:t>
      </w:r>
    </w:p>
    <w:p w:rsidR="00EB10F6" w:rsidRPr="00590FEF" w:rsidRDefault="001A193D" w:rsidP="00590FEF">
      <w:pPr>
        <w:pStyle w:val="Bodytext80"/>
        <w:shd w:val="clear" w:color="auto" w:fill="auto"/>
        <w:ind w:right="-144"/>
        <w:rPr>
          <w:rFonts w:ascii="Times New Roman" w:hAnsi="Times New Roman" w:cs="Times New Roman"/>
          <w:u w:val="single"/>
        </w:rPr>
      </w:pPr>
      <w:r w:rsidRPr="00590FEF">
        <w:rPr>
          <w:rFonts w:ascii="Times New Roman" w:hAnsi="Times New Roman" w:cs="Times New Roman"/>
          <w:u w:val="single"/>
        </w:rPr>
        <w:t>ЗАПРЕЩАЕТСЯ</w:t>
      </w:r>
    </w:p>
    <w:p w:rsidR="00EB10F6" w:rsidRPr="00590FEF" w:rsidRDefault="001A193D" w:rsidP="00590FEF">
      <w:pPr>
        <w:pStyle w:val="Bodytext20"/>
        <w:shd w:val="clear" w:color="auto" w:fill="auto"/>
        <w:spacing w:line="226" w:lineRule="exact"/>
        <w:ind w:right="-14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Производить транспортировку баллонов при неисправности баллонов и вентиля,</w:t>
      </w:r>
    </w:p>
    <w:p w:rsidR="00EB10F6" w:rsidRPr="00590FEF" w:rsidRDefault="001A193D" w:rsidP="00590FEF">
      <w:pPr>
        <w:pStyle w:val="Bodytext20"/>
        <w:shd w:val="clear" w:color="auto" w:fill="auto"/>
        <w:spacing w:line="226" w:lineRule="exact"/>
        <w:ind w:right="-14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Допускать падение, повреждение и загрязнений баллонов.</w:t>
      </w:r>
    </w:p>
    <w:p w:rsidR="00EB10F6" w:rsidRPr="00590FEF" w:rsidRDefault="001A193D" w:rsidP="00590FEF">
      <w:pPr>
        <w:pStyle w:val="Bodytext20"/>
        <w:shd w:val="clear" w:color="auto" w:fill="auto"/>
        <w:spacing w:after="264" w:line="190" w:lineRule="exact"/>
        <w:ind w:right="-14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Снимать баллоны с автомобиля колпаками вниз.</w:t>
      </w:r>
    </w:p>
    <w:p w:rsidR="00EB10F6" w:rsidRPr="00590FEF" w:rsidRDefault="001A193D" w:rsidP="00590FEF">
      <w:pPr>
        <w:pStyle w:val="Bodytext20"/>
        <w:shd w:val="clear" w:color="auto" w:fill="auto"/>
        <w:spacing w:after="14" w:line="190" w:lineRule="exact"/>
        <w:ind w:right="-14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Если при транспортировании появится утечка газа или выявится неисправность баллона, установка такого</w:t>
      </w:r>
    </w:p>
    <w:p w:rsidR="00EB10F6" w:rsidRPr="00590FEF" w:rsidRDefault="001A193D" w:rsidP="00590FEF">
      <w:pPr>
        <w:pStyle w:val="Bodytext20"/>
        <w:shd w:val="clear" w:color="auto" w:fill="auto"/>
        <w:spacing w:after="268" w:line="190" w:lineRule="exact"/>
        <w:ind w:right="-14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баллона у потребителей запрещается.</w:t>
      </w:r>
    </w:p>
    <w:p w:rsidR="00EB10F6" w:rsidRPr="00590FEF" w:rsidRDefault="001A193D" w:rsidP="00590FEF">
      <w:pPr>
        <w:pStyle w:val="Bodytext20"/>
        <w:shd w:val="clear" w:color="auto" w:fill="auto"/>
        <w:spacing w:line="190" w:lineRule="exact"/>
        <w:ind w:right="-14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В случае утечки газа из баллона в процессе транспортировки необходимо:</w:t>
      </w:r>
    </w:p>
    <w:p w:rsidR="00EB10F6" w:rsidRPr="00590FEF" w:rsidRDefault="001A193D" w:rsidP="00590FEF">
      <w:pPr>
        <w:pStyle w:val="Bodytext20"/>
        <w:numPr>
          <w:ilvl w:val="0"/>
          <w:numId w:val="2"/>
        </w:numPr>
        <w:shd w:val="clear" w:color="auto" w:fill="auto"/>
        <w:tabs>
          <w:tab w:val="left" w:pos="773"/>
        </w:tabs>
        <w:spacing w:line="216" w:lineRule="exact"/>
        <w:ind w:right="-14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затушить двигатель автомашины;</w:t>
      </w:r>
    </w:p>
    <w:p w:rsidR="00EB10F6" w:rsidRPr="00590FEF" w:rsidRDefault="001A193D" w:rsidP="00590FEF">
      <w:pPr>
        <w:pStyle w:val="Bodytext20"/>
        <w:numPr>
          <w:ilvl w:val="0"/>
          <w:numId w:val="2"/>
        </w:numPr>
        <w:shd w:val="clear" w:color="auto" w:fill="auto"/>
        <w:tabs>
          <w:tab w:val="left" w:pos="773"/>
        </w:tabs>
        <w:spacing w:line="216" w:lineRule="exact"/>
        <w:ind w:right="-14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выставить предупредительные знаки «Аварийной остановки»,</w:t>
      </w:r>
    </w:p>
    <w:p w:rsidR="00EB10F6" w:rsidRPr="00590FEF" w:rsidRDefault="001A193D" w:rsidP="00590FEF">
      <w:pPr>
        <w:pStyle w:val="Bodytext20"/>
        <w:numPr>
          <w:ilvl w:val="0"/>
          <w:numId w:val="2"/>
        </w:numPr>
        <w:shd w:val="clear" w:color="auto" w:fill="auto"/>
        <w:tabs>
          <w:tab w:val="left" w:pos="773"/>
        </w:tabs>
        <w:spacing w:line="216" w:lineRule="exact"/>
        <w:ind w:right="-14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освободить салон от пассажиров:</w:t>
      </w:r>
    </w:p>
    <w:p w:rsidR="00EB10F6" w:rsidRPr="00590FEF" w:rsidRDefault="001A193D" w:rsidP="00590FEF">
      <w:pPr>
        <w:pStyle w:val="Bodytext20"/>
        <w:numPr>
          <w:ilvl w:val="0"/>
          <w:numId w:val="2"/>
        </w:numPr>
        <w:shd w:val="clear" w:color="auto" w:fill="auto"/>
        <w:tabs>
          <w:tab w:val="left" w:pos="773"/>
        </w:tabs>
        <w:spacing w:line="216" w:lineRule="exact"/>
        <w:ind w:right="-14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произвести проветривание багажного отделения и салона;</w:t>
      </w:r>
    </w:p>
    <w:p w:rsidR="00EB10F6" w:rsidRPr="00590FEF" w:rsidRDefault="001A193D" w:rsidP="00590FEF">
      <w:pPr>
        <w:pStyle w:val="Bodytext20"/>
        <w:numPr>
          <w:ilvl w:val="0"/>
          <w:numId w:val="2"/>
        </w:numPr>
        <w:shd w:val="clear" w:color="auto" w:fill="auto"/>
        <w:tabs>
          <w:tab w:val="left" w:pos="773"/>
        </w:tabs>
        <w:spacing w:line="216" w:lineRule="exact"/>
        <w:ind w:right="-14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проверить закрытие вентиля баллона и плотность заглушки;</w:t>
      </w:r>
    </w:p>
    <w:p w:rsidR="00EB10F6" w:rsidRPr="00590FEF" w:rsidRDefault="001A193D" w:rsidP="00590FEF">
      <w:pPr>
        <w:pStyle w:val="Bodytext20"/>
        <w:numPr>
          <w:ilvl w:val="0"/>
          <w:numId w:val="2"/>
        </w:numPr>
        <w:shd w:val="clear" w:color="auto" w:fill="auto"/>
        <w:tabs>
          <w:tab w:val="left" w:pos="773"/>
        </w:tabs>
        <w:spacing w:line="190" w:lineRule="exact"/>
        <w:ind w:right="-14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90FEF">
        <w:rPr>
          <w:rFonts w:ascii="Times New Roman" w:hAnsi="Times New Roman" w:cs="Times New Roman"/>
          <w:sz w:val="21"/>
          <w:szCs w:val="21"/>
        </w:rPr>
        <w:t>при невозможности устранения утечки вызвать аварийную службу по телефону 04.</w:t>
      </w:r>
    </w:p>
    <w:tbl>
      <w:tblPr>
        <w:tblOverlap w:val="never"/>
        <w:tblW w:w="9786" w:type="dxa"/>
        <w:jc w:val="center"/>
        <w:tblInd w:w="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6"/>
        <w:gridCol w:w="3298"/>
        <w:gridCol w:w="3322"/>
      </w:tblGrid>
      <w:tr w:rsidR="009E2B47" w:rsidTr="00590FEF">
        <w:trPr>
          <w:trHeight w:hRule="exact" w:val="1099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shd w:val="clear" w:color="auto" w:fill="auto"/>
              <w:spacing w:line="230" w:lineRule="exact"/>
              <w:ind w:left="180" w:firstLine="0"/>
              <w:rPr>
                <w:rFonts w:ascii="Times New Roman" w:hAnsi="Times New Roman" w:cs="Times New Roman"/>
              </w:rPr>
            </w:pPr>
            <w:bookmarkStart w:id="6" w:name="bookmark6"/>
            <w:r w:rsidRPr="009E2B47">
              <w:rPr>
                <w:rStyle w:val="Bodytext2Bold"/>
                <w:rFonts w:ascii="Times New Roman" w:hAnsi="Times New Roman" w:cs="Times New Roman"/>
              </w:rPr>
              <w:lastRenderedPageBreak/>
              <w:t>1. При отключении использованного газового баллона, необходимо: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shd w:val="clear" w:color="auto" w:fill="auto"/>
              <w:spacing w:line="230" w:lineRule="exact"/>
              <w:ind w:left="260" w:firstLine="0"/>
              <w:rPr>
                <w:rFonts w:ascii="Times New Roman" w:hAnsi="Times New Roman" w:cs="Times New Roman"/>
              </w:rPr>
            </w:pPr>
            <w:r w:rsidRPr="009E2B47">
              <w:rPr>
                <w:rStyle w:val="Bodytext2Bold"/>
                <w:rFonts w:ascii="Times New Roman" w:hAnsi="Times New Roman" w:cs="Times New Roman"/>
              </w:rPr>
              <w:t>2. Перед подсоединением баллона с газом следует произвести его проверку на улице, для чего необходимо: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shd w:val="clear" w:color="auto" w:fill="auto"/>
              <w:spacing w:after="120" w:line="240" w:lineRule="exact"/>
              <w:ind w:firstLine="0"/>
              <w:jc w:val="both"/>
            </w:pPr>
            <w:r w:rsidRPr="009E2B47">
              <w:rPr>
                <w:rStyle w:val="Bodytext2Bold"/>
                <w:rFonts w:ascii="Times New Roman" w:hAnsi="Times New Roman" w:cs="Times New Roman"/>
              </w:rPr>
              <w:t>3. При подсоединении баллона с газом необходимо:</w:t>
            </w:r>
          </w:p>
          <w:p w:rsid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shd w:val="clear" w:color="auto" w:fill="auto"/>
              <w:spacing w:before="120" w:line="190" w:lineRule="exact"/>
              <w:ind w:left="840" w:firstLine="0"/>
            </w:pPr>
          </w:p>
        </w:tc>
      </w:tr>
      <w:tr w:rsidR="009E2B47" w:rsidTr="00590FEF">
        <w:trPr>
          <w:trHeight w:hRule="exact" w:val="4666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shd w:val="clear" w:color="auto" w:fill="auto"/>
              <w:tabs>
                <w:tab w:val="left" w:pos="154"/>
              </w:tabs>
              <w:spacing w:line="192" w:lineRule="exact"/>
              <w:ind w:right="65" w:firstLine="0"/>
              <w:jc w:val="both"/>
              <w:rPr>
                <w:rStyle w:val="Bodytext21"/>
                <w:rFonts w:ascii="Times New Roman" w:hAnsi="Times New Roman" w:cs="Times New Roman"/>
              </w:rPr>
            </w:pPr>
          </w:p>
          <w:p w:rsidR="009E2B47" w:rsidRPr="00590FEF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line="192" w:lineRule="exact"/>
              <w:ind w:right="65" w:firstLine="0"/>
              <w:jc w:val="both"/>
              <w:rPr>
                <w:rFonts w:ascii="Times New Roman" w:hAnsi="Times New Roman" w:cs="Times New Roman"/>
              </w:rPr>
            </w:pPr>
            <w:r w:rsidRPr="00590FEF">
              <w:rPr>
                <w:rStyle w:val="Bodytext21"/>
                <w:rFonts w:ascii="Times New Roman" w:hAnsi="Times New Roman" w:cs="Times New Roman"/>
              </w:rPr>
              <w:t>открыть форточку или фрамугу в помещении, где установлены газо</w:t>
            </w:r>
            <w:r w:rsidRPr="00590FEF">
              <w:rPr>
                <w:rStyle w:val="Bodytext21"/>
                <w:rFonts w:ascii="Times New Roman" w:hAnsi="Times New Roman" w:cs="Times New Roman"/>
              </w:rPr>
              <w:softHyphen/>
              <w:t>вые приборы;</w:t>
            </w:r>
          </w:p>
          <w:p w:rsidR="009E2B47" w:rsidRPr="00590FEF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3"/>
              </w:numPr>
              <w:shd w:val="clear" w:color="auto" w:fill="auto"/>
              <w:tabs>
                <w:tab w:val="left" w:pos="338"/>
              </w:tabs>
              <w:spacing w:line="192" w:lineRule="exact"/>
              <w:ind w:left="180" w:right="65" w:firstLine="0"/>
              <w:rPr>
                <w:rFonts w:ascii="Times New Roman" w:hAnsi="Times New Roman" w:cs="Times New Roman"/>
              </w:rPr>
            </w:pPr>
            <w:r w:rsidRPr="00590FEF">
              <w:rPr>
                <w:rStyle w:val="Bodytext21"/>
                <w:rFonts w:ascii="Times New Roman" w:hAnsi="Times New Roman" w:cs="Times New Roman"/>
              </w:rPr>
              <w:t>закрыть вентиль на использован</w:t>
            </w:r>
            <w:r w:rsidRPr="00590FEF">
              <w:rPr>
                <w:rStyle w:val="Bodytext21"/>
                <w:rFonts w:ascii="Times New Roman" w:hAnsi="Times New Roman" w:cs="Times New Roman"/>
              </w:rPr>
              <w:softHyphen/>
              <w:t>ном баллоне;</w:t>
            </w:r>
          </w:p>
          <w:p w:rsidR="009E2B47" w:rsidRPr="00590FEF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3"/>
              </w:numPr>
              <w:shd w:val="clear" w:color="auto" w:fill="auto"/>
              <w:tabs>
                <w:tab w:val="left" w:pos="377"/>
              </w:tabs>
              <w:spacing w:line="192" w:lineRule="exact"/>
              <w:ind w:left="180" w:right="65" w:firstLine="0"/>
              <w:rPr>
                <w:rFonts w:ascii="Times New Roman" w:hAnsi="Times New Roman" w:cs="Times New Roman"/>
              </w:rPr>
            </w:pPr>
            <w:r w:rsidRPr="00590FEF">
              <w:rPr>
                <w:rStyle w:val="Bodytext21"/>
                <w:rFonts w:ascii="Times New Roman" w:hAnsi="Times New Roman" w:cs="Times New Roman"/>
              </w:rPr>
              <w:t>выжечь газ из газопроводов через горелку газового прибора;</w:t>
            </w:r>
          </w:p>
          <w:p w:rsidR="009E2B47" w:rsidRPr="00590FEF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3"/>
              </w:numPr>
              <w:shd w:val="clear" w:color="auto" w:fill="auto"/>
              <w:tabs>
                <w:tab w:val="left" w:pos="115"/>
              </w:tabs>
              <w:spacing w:line="192" w:lineRule="exact"/>
              <w:ind w:right="65" w:firstLine="0"/>
              <w:jc w:val="both"/>
              <w:rPr>
                <w:rFonts w:ascii="Times New Roman" w:hAnsi="Times New Roman" w:cs="Times New Roman"/>
              </w:rPr>
            </w:pPr>
            <w:r w:rsidRPr="00590FEF">
              <w:rPr>
                <w:rStyle w:val="Bodytext21"/>
                <w:rFonts w:ascii="Times New Roman" w:hAnsi="Times New Roman" w:cs="Times New Roman"/>
              </w:rPr>
              <w:t xml:space="preserve">закрыть краны у газового прибора; </w:t>
            </w:r>
          </w:p>
          <w:p w:rsidR="009E2B47" w:rsidRPr="00590FEF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3"/>
              </w:numPr>
              <w:shd w:val="clear" w:color="auto" w:fill="auto"/>
              <w:tabs>
                <w:tab w:val="left" w:pos="314"/>
              </w:tabs>
              <w:spacing w:line="192" w:lineRule="exact"/>
              <w:ind w:left="180" w:right="65" w:firstLine="0"/>
              <w:rPr>
                <w:rFonts w:ascii="Times New Roman" w:hAnsi="Times New Roman" w:cs="Times New Roman"/>
              </w:rPr>
            </w:pPr>
            <w:r w:rsidRPr="00590FEF">
              <w:rPr>
                <w:rStyle w:val="Bodytext21"/>
                <w:rFonts w:ascii="Times New Roman" w:hAnsi="Times New Roman" w:cs="Times New Roman"/>
              </w:rPr>
              <w:t>отсоединить баллон от регулятора давления,</w:t>
            </w:r>
          </w:p>
          <w:p w:rsidR="009E2B47" w:rsidRPr="00590FEF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line="192" w:lineRule="exact"/>
              <w:ind w:right="65" w:firstLine="0"/>
              <w:jc w:val="both"/>
              <w:rPr>
                <w:rFonts w:ascii="Times New Roman" w:hAnsi="Times New Roman" w:cs="Times New Roman"/>
              </w:rPr>
            </w:pPr>
            <w:r w:rsidRPr="00590FEF">
              <w:rPr>
                <w:rStyle w:val="Bodytext21"/>
                <w:rFonts w:ascii="Times New Roman" w:hAnsi="Times New Roman" w:cs="Times New Roman"/>
              </w:rPr>
              <w:t>навернуть на штуцер вентиля пустого баллона металлическую заглушку с прокладкой;</w:t>
            </w:r>
          </w:p>
          <w:p w:rsidR="009E2B47" w:rsidRPr="00590FEF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3"/>
              </w:numPr>
              <w:shd w:val="clear" w:color="auto" w:fill="auto"/>
              <w:tabs>
                <w:tab w:val="left" w:pos="338"/>
              </w:tabs>
              <w:spacing w:line="192" w:lineRule="exact"/>
              <w:ind w:left="180" w:right="65" w:firstLine="0"/>
              <w:rPr>
                <w:rFonts w:ascii="Times New Roman" w:hAnsi="Times New Roman" w:cs="Times New Roman"/>
              </w:rPr>
            </w:pPr>
            <w:r w:rsidRPr="00590FEF">
              <w:rPr>
                <w:rStyle w:val="Bodytext21"/>
                <w:rFonts w:ascii="Times New Roman" w:hAnsi="Times New Roman" w:cs="Times New Roman"/>
              </w:rPr>
              <w:t>установить на вентиль защитный колпак;</w:t>
            </w:r>
          </w:p>
          <w:p w:rsid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3"/>
              </w:numPr>
              <w:shd w:val="clear" w:color="auto" w:fill="auto"/>
              <w:tabs>
                <w:tab w:val="left" w:pos="290"/>
              </w:tabs>
              <w:spacing w:line="211" w:lineRule="exact"/>
              <w:ind w:left="180" w:right="65" w:firstLine="0"/>
            </w:pPr>
            <w:r w:rsidRPr="00590FEF">
              <w:rPr>
                <w:rStyle w:val="Bodytext21"/>
                <w:rFonts w:ascii="Times New Roman" w:hAnsi="Times New Roman" w:cs="Times New Roman"/>
              </w:rPr>
              <w:t>отсоединить баллон от крепления и установить в безопасное место.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4"/>
              </w:numPr>
              <w:shd w:val="clear" w:color="auto" w:fill="auto"/>
              <w:tabs>
                <w:tab w:val="left" w:pos="198"/>
              </w:tabs>
              <w:spacing w:line="192" w:lineRule="exact"/>
              <w:ind w:right="103" w:firstLine="0"/>
              <w:jc w:val="both"/>
              <w:rPr>
                <w:rFonts w:ascii="Times New Roman" w:hAnsi="Times New Roman" w:cs="Times New Roman"/>
              </w:rPr>
            </w:pPr>
            <w:r w:rsidRPr="009E2B47">
              <w:rPr>
                <w:rStyle w:val="Bodytext21"/>
                <w:rFonts w:ascii="Times New Roman" w:hAnsi="Times New Roman" w:cs="Times New Roman"/>
              </w:rPr>
              <w:t>снять защитный колпак с полного баллона;</w:t>
            </w:r>
          </w:p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4"/>
              </w:numPr>
              <w:shd w:val="clear" w:color="auto" w:fill="auto"/>
              <w:tabs>
                <w:tab w:val="left" w:pos="198"/>
                <w:tab w:val="left" w:pos="259"/>
              </w:tabs>
              <w:spacing w:line="192" w:lineRule="exact"/>
              <w:ind w:right="103" w:firstLine="0"/>
              <w:jc w:val="both"/>
              <w:rPr>
                <w:rFonts w:ascii="Times New Roman" w:hAnsi="Times New Roman" w:cs="Times New Roman"/>
              </w:rPr>
            </w:pPr>
            <w:r w:rsidRPr="009E2B47">
              <w:rPr>
                <w:rStyle w:val="Bodytext21"/>
                <w:rFonts w:ascii="Times New Roman" w:hAnsi="Times New Roman" w:cs="Times New Roman"/>
              </w:rPr>
              <w:t>проверить внешним осмотром исправность баллона и вентиля (на вентиле должна быть металлическая заглушка);</w:t>
            </w:r>
          </w:p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4"/>
              </w:numPr>
              <w:shd w:val="clear" w:color="auto" w:fill="auto"/>
              <w:tabs>
                <w:tab w:val="left" w:pos="198"/>
              </w:tabs>
              <w:spacing w:line="192" w:lineRule="exact"/>
              <w:ind w:right="103" w:firstLine="0"/>
              <w:jc w:val="both"/>
              <w:rPr>
                <w:rFonts w:ascii="Times New Roman" w:hAnsi="Times New Roman" w:cs="Times New Roman"/>
              </w:rPr>
            </w:pPr>
            <w:r w:rsidRPr="009E2B47">
              <w:rPr>
                <w:rStyle w:val="Bodytext21"/>
                <w:rFonts w:ascii="Times New Roman" w:hAnsi="Times New Roman" w:cs="Times New Roman"/>
              </w:rPr>
              <w:t xml:space="preserve">проверить исправность уплотнения штока клапана </w:t>
            </w:r>
            <w:r w:rsidRPr="009E2B47">
              <w:rPr>
                <w:rStyle w:val="Bodytext2Bold"/>
                <w:rFonts w:ascii="Times New Roman" w:hAnsi="Times New Roman" w:cs="Times New Roman"/>
              </w:rPr>
              <w:t xml:space="preserve">- </w:t>
            </w:r>
            <w:r w:rsidRPr="009E2B47">
              <w:rPr>
                <w:rStyle w:val="Bodytext21"/>
                <w:rFonts w:ascii="Times New Roman" w:hAnsi="Times New Roman" w:cs="Times New Roman"/>
              </w:rPr>
              <w:t>при открытом венти</w:t>
            </w:r>
            <w:r w:rsidRPr="009E2B47">
              <w:rPr>
                <w:rStyle w:val="Bodytext21"/>
                <w:rFonts w:ascii="Times New Roman" w:hAnsi="Times New Roman" w:cs="Times New Roman"/>
              </w:rPr>
              <w:softHyphen/>
              <w:t>ле произвести обмыливание мыльной эмульсией вентиля в местах соедине</w:t>
            </w:r>
            <w:r w:rsidRPr="009E2B47">
              <w:rPr>
                <w:rStyle w:val="Bodytext21"/>
                <w:rFonts w:ascii="Times New Roman" w:hAnsi="Times New Roman" w:cs="Times New Roman"/>
              </w:rPr>
              <w:softHyphen/>
              <w:t>ния (если мыльная эмульсия не пузырится, то уплотнение исправно);</w:t>
            </w:r>
          </w:p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4"/>
              </w:numPr>
              <w:shd w:val="clear" w:color="auto" w:fill="auto"/>
              <w:tabs>
                <w:tab w:val="left" w:pos="198"/>
              </w:tabs>
              <w:spacing w:line="192" w:lineRule="exact"/>
              <w:ind w:right="103" w:firstLine="0"/>
              <w:jc w:val="both"/>
              <w:rPr>
                <w:rFonts w:ascii="Times New Roman" w:hAnsi="Times New Roman" w:cs="Times New Roman"/>
              </w:rPr>
            </w:pPr>
            <w:r w:rsidRPr="009E2B47">
              <w:rPr>
                <w:rStyle w:val="Bodytext21"/>
                <w:rFonts w:ascii="Times New Roman" w:hAnsi="Times New Roman" w:cs="Times New Roman"/>
              </w:rPr>
              <w:t>проверить обмыливанием герме</w:t>
            </w:r>
            <w:r w:rsidRPr="009E2B47">
              <w:rPr>
                <w:rStyle w:val="Bodytext21"/>
                <w:rFonts w:ascii="Times New Roman" w:hAnsi="Times New Roman" w:cs="Times New Roman"/>
              </w:rPr>
              <w:softHyphen/>
              <w:t>тичность в соединении горловины баллона и вентиля;</w:t>
            </w:r>
          </w:p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4"/>
              </w:numPr>
              <w:shd w:val="clear" w:color="auto" w:fill="auto"/>
              <w:tabs>
                <w:tab w:val="left" w:pos="198"/>
              </w:tabs>
              <w:spacing w:line="192" w:lineRule="exact"/>
              <w:ind w:right="10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Bodytext21"/>
                <w:rFonts w:ascii="Times New Roman" w:hAnsi="Times New Roman" w:cs="Times New Roman"/>
              </w:rPr>
              <w:t>проверить герметично</w:t>
            </w:r>
            <w:r w:rsidRPr="009E2B47">
              <w:rPr>
                <w:rStyle w:val="Bodytext21"/>
                <w:rFonts w:ascii="Times New Roman" w:hAnsi="Times New Roman" w:cs="Times New Roman"/>
              </w:rPr>
              <w:t xml:space="preserve">сть клапана вентиля </w:t>
            </w:r>
            <w:r w:rsidRPr="009E2B47">
              <w:rPr>
                <w:rStyle w:val="Bodytext2Bold"/>
                <w:rFonts w:ascii="Times New Roman" w:hAnsi="Times New Roman" w:cs="Times New Roman"/>
              </w:rPr>
              <w:t xml:space="preserve">- </w:t>
            </w:r>
            <w:r w:rsidRPr="009E2B47">
              <w:rPr>
                <w:rStyle w:val="Bodytext21"/>
                <w:rFonts w:ascii="Times New Roman" w:hAnsi="Times New Roman" w:cs="Times New Roman"/>
              </w:rPr>
              <w:t>закрыть вентиль баллона до конца, снять металлическую заглушку и обмылить мыльной эмульсией штуцер с резьбой;</w:t>
            </w:r>
          </w:p>
          <w:p w:rsid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4"/>
              </w:numPr>
              <w:shd w:val="clear" w:color="auto" w:fill="auto"/>
              <w:tabs>
                <w:tab w:val="left" w:pos="198"/>
              </w:tabs>
              <w:spacing w:line="192" w:lineRule="exact"/>
              <w:ind w:right="103" w:firstLine="0"/>
              <w:jc w:val="both"/>
            </w:pPr>
            <w:r w:rsidRPr="009E2B47">
              <w:rPr>
                <w:rStyle w:val="Bodytext21"/>
                <w:rFonts w:ascii="Times New Roman" w:hAnsi="Times New Roman" w:cs="Times New Roman"/>
              </w:rPr>
              <w:t>установить металлическую заглуш</w:t>
            </w:r>
            <w:r w:rsidRPr="009E2B47">
              <w:rPr>
                <w:rStyle w:val="Bodytext21"/>
                <w:rFonts w:ascii="Times New Roman" w:hAnsi="Times New Roman" w:cs="Times New Roman"/>
              </w:rPr>
              <w:softHyphen/>
              <w:t>ку с прокладкой на штуцер с резьбой;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shd w:val="clear" w:color="auto" w:fill="auto"/>
              <w:tabs>
                <w:tab w:val="left" w:pos="182"/>
              </w:tabs>
              <w:spacing w:line="192" w:lineRule="exact"/>
              <w:ind w:left="160" w:right="165" w:firstLine="0"/>
              <w:jc w:val="both"/>
              <w:rPr>
                <w:rStyle w:val="Bodytext21"/>
                <w:rFonts w:ascii="Times New Roman" w:hAnsi="Times New Roman" w:cs="Times New Roman"/>
              </w:rPr>
            </w:pPr>
          </w:p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5"/>
              </w:numPr>
              <w:shd w:val="clear" w:color="auto" w:fill="auto"/>
              <w:tabs>
                <w:tab w:val="left" w:pos="182"/>
              </w:tabs>
              <w:spacing w:line="192" w:lineRule="exact"/>
              <w:ind w:left="160" w:right="165" w:firstLine="0"/>
              <w:jc w:val="both"/>
              <w:rPr>
                <w:rFonts w:ascii="Times New Roman" w:hAnsi="Times New Roman" w:cs="Times New Roman"/>
              </w:rPr>
            </w:pPr>
            <w:r w:rsidRPr="009E2B47">
              <w:rPr>
                <w:rStyle w:val="Bodytext21"/>
                <w:rFonts w:ascii="Times New Roman" w:hAnsi="Times New Roman" w:cs="Times New Roman"/>
              </w:rPr>
              <w:t>установить исправный баллон и закрепить его;</w:t>
            </w:r>
          </w:p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line="192" w:lineRule="exact"/>
              <w:ind w:left="160" w:right="165" w:firstLine="0"/>
              <w:jc w:val="both"/>
              <w:rPr>
                <w:rFonts w:ascii="Times New Roman" w:hAnsi="Times New Roman" w:cs="Times New Roman"/>
              </w:rPr>
            </w:pPr>
            <w:r w:rsidRPr="009E2B47">
              <w:rPr>
                <w:rStyle w:val="Bodytext21"/>
                <w:rFonts w:ascii="Times New Roman" w:hAnsi="Times New Roman" w:cs="Times New Roman"/>
              </w:rPr>
              <w:t>снять металлическую заглушку со штуцера вентиля полного баллона;</w:t>
            </w:r>
          </w:p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5"/>
              </w:numPr>
              <w:shd w:val="clear" w:color="auto" w:fill="auto"/>
              <w:tabs>
                <w:tab w:val="left" w:pos="125"/>
              </w:tabs>
              <w:spacing w:line="192" w:lineRule="exact"/>
              <w:ind w:left="160" w:right="165" w:firstLine="0"/>
              <w:jc w:val="both"/>
              <w:rPr>
                <w:rFonts w:ascii="Times New Roman" w:hAnsi="Times New Roman" w:cs="Times New Roman"/>
              </w:rPr>
            </w:pPr>
            <w:r w:rsidRPr="009E2B47">
              <w:rPr>
                <w:rStyle w:val="Bodytext21"/>
                <w:rFonts w:ascii="Times New Roman" w:hAnsi="Times New Roman" w:cs="Times New Roman"/>
              </w:rPr>
              <w:t>при помощи накидной гайки присо</w:t>
            </w:r>
            <w:r w:rsidRPr="009E2B47">
              <w:rPr>
                <w:rStyle w:val="Bodytext21"/>
                <w:rFonts w:ascii="Times New Roman" w:hAnsi="Times New Roman" w:cs="Times New Roman"/>
              </w:rPr>
              <w:softHyphen/>
              <w:t>единить к штуцеру вентиля регуля</w:t>
            </w:r>
            <w:r w:rsidRPr="009E2B47">
              <w:rPr>
                <w:rStyle w:val="Bodytext21"/>
                <w:rFonts w:ascii="Times New Roman" w:hAnsi="Times New Roman" w:cs="Times New Roman"/>
              </w:rPr>
              <w:softHyphen/>
              <w:t>тор давления (с обязательной установкой прокладки);</w:t>
            </w:r>
          </w:p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line="192" w:lineRule="exact"/>
              <w:ind w:left="160" w:right="165" w:firstLine="0"/>
              <w:jc w:val="both"/>
              <w:rPr>
                <w:rFonts w:ascii="Times New Roman" w:hAnsi="Times New Roman" w:cs="Times New Roman"/>
              </w:rPr>
            </w:pPr>
            <w:r w:rsidRPr="009E2B47">
              <w:rPr>
                <w:rStyle w:val="Bodytext21"/>
                <w:rFonts w:ascii="Times New Roman" w:hAnsi="Times New Roman" w:cs="Times New Roman"/>
              </w:rPr>
              <w:t>проверить герметичность соедине</w:t>
            </w:r>
            <w:r w:rsidRPr="009E2B47">
              <w:rPr>
                <w:rStyle w:val="Bodytext21"/>
                <w:rFonts w:ascii="Times New Roman" w:hAnsi="Times New Roman" w:cs="Times New Roman"/>
              </w:rPr>
              <w:softHyphen/>
              <w:t>ний рабочим давлением газа, для чего при закрытых кранах на плите открыть вентиль баллона и обмы</w:t>
            </w:r>
            <w:r w:rsidRPr="009E2B47">
              <w:rPr>
                <w:rStyle w:val="Bodytext21"/>
                <w:rFonts w:ascii="Times New Roman" w:hAnsi="Times New Roman" w:cs="Times New Roman"/>
              </w:rPr>
              <w:softHyphen/>
              <w:t>лить все соединения мыльной эмульсией (при отсутствии утечки эмульсия не должна пузыриться);</w:t>
            </w:r>
          </w:p>
          <w:p w:rsidR="009E2B47" w:rsidRP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5"/>
              </w:numPr>
              <w:shd w:val="clear" w:color="auto" w:fill="auto"/>
              <w:tabs>
                <w:tab w:val="left" w:pos="115"/>
              </w:tabs>
              <w:spacing w:line="192" w:lineRule="exact"/>
              <w:ind w:left="160" w:right="165" w:firstLine="0"/>
              <w:jc w:val="both"/>
              <w:rPr>
                <w:rFonts w:ascii="Times New Roman" w:hAnsi="Times New Roman" w:cs="Times New Roman"/>
              </w:rPr>
            </w:pPr>
            <w:r w:rsidRPr="009E2B47">
              <w:rPr>
                <w:rStyle w:val="Bodytext21"/>
                <w:rFonts w:ascii="Times New Roman" w:hAnsi="Times New Roman" w:cs="Times New Roman"/>
              </w:rPr>
              <w:t>произвести розжиг горелок газового прибора и убедиться в правильности горения;</w:t>
            </w:r>
          </w:p>
          <w:p w:rsidR="009E2B47" w:rsidRDefault="009E2B47" w:rsidP="009E2B47">
            <w:pPr>
              <w:pStyle w:val="Bodytext20"/>
              <w:framePr w:w="10111" w:h="5926" w:hRule="exact" w:wrap="notBeside" w:vAnchor="text" w:hAnchor="page" w:x="976" w:y="861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line="192" w:lineRule="exact"/>
              <w:ind w:left="160" w:right="165" w:firstLine="0"/>
              <w:jc w:val="both"/>
            </w:pPr>
            <w:r w:rsidRPr="009E2B47">
              <w:rPr>
                <w:rStyle w:val="Bodytext21"/>
                <w:rFonts w:ascii="Times New Roman" w:hAnsi="Times New Roman" w:cs="Times New Roman"/>
              </w:rPr>
              <w:t>после опробования горелок выклю</w:t>
            </w:r>
            <w:r w:rsidRPr="009E2B47">
              <w:rPr>
                <w:rStyle w:val="Bodytext21"/>
                <w:rFonts w:ascii="Times New Roman" w:hAnsi="Times New Roman" w:cs="Times New Roman"/>
              </w:rPr>
              <w:softHyphen/>
              <w:t>чить их и закрыть вентиль на балло</w:t>
            </w:r>
            <w:r w:rsidRPr="009E2B47">
              <w:rPr>
                <w:rStyle w:val="Bodytext21"/>
                <w:rFonts w:ascii="Times New Roman" w:hAnsi="Times New Roman" w:cs="Times New Roman"/>
              </w:rPr>
              <w:softHyphen/>
              <w:t>не.</w:t>
            </w:r>
          </w:p>
        </w:tc>
      </w:tr>
    </w:tbl>
    <w:p w:rsidR="009E2B47" w:rsidRDefault="009E2B47" w:rsidP="009E2B47">
      <w:pPr>
        <w:framePr w:w="10111" w:h="5926" w:hRule="exact" w:wrap="notBeside" w:vAnchor="text" w:hAnchor="page" w:x="976" w:y="861"/>
        <w:rPr>
          <w:sz w:val="2"/>
          <w:szCs w:val="2"/>
        </w:rPr>
      </w:pPr>
    </w:p>
    <w:p w:rsidR="00EB10F6" w:rsidRDefault="001A193D">
      <w:pPr>
        <w:pStyle w:val="Heading20"/>
        <w:keepNext/>
        <w:keepLines/>
        <w:shd w:val="clear" w:color="auto" w:fill="auto"/>
        <w:spacing w:before="0" w:line="326" w:lineRule="exact"/>
        <w:ind w:left="620"/>
      </w:pPr>
      <w:r w:rsidRPr="009E2B47">
        <w:rPr>
          <w:rStyle w:val="Heading212ptSmallCaps"/>
          <w:rFonts w:ascii="Times New Roman" w:hAnsi="Times New Roman" w:cs="Times New Roman"/>
          <w:b/>
          <w:bCs/>
        </w:rPr>
        <w:t>Порядок</w:t>
      </w:r>
      <w:r>
        <w:rPr>
          <w:rStyle w:val="Heading212ptSmallCaps"/>
          <w:b/>
          <w:bCs/>
        </w:rPr>
        <w:t xml:space="preserve"> </w:t>
      </w:r>
      <w:r w:rsidRPr="009E2B47">
        <w:rPr>
          <w:rStyle w:val="Heading21"/>
          <w:rFonts w:ascii="Times New Roman" w:hAnsi="Times New Roman" w:cs="Times New Roman"/>
          <w:b/>
          <w:bCs/>
        </w:rPr>
        <w:t>проведения работ</w:t>
      </w:r>
      <w:r>
        <w:rPr>
          <w:rStyle w:val="Heading21"/>
          <w:b/>
          <w:bCs/>
        </w:rPr>
        <w:t xml:space="preserve"> </w:t>
      </w:r>
      <w:r w:rsidRPr="009E2B47">
        <w:rPr>
          <w:rStyle w:val="Heading212ptSmallCaps"/>
          <w:rFonts w:ascii="Times New Roman" w:hAnsi="Times New Roman" w:cs="Times New Roman"/>
          <w:b/>
          <w:bCs/>
        </w:rPr>
        <w:t xml:space="preserve">при </w:t>
      </w:r>
      <w:r w:rsidRPr="009E2B47">
        <w:rPr>
          <w:rStyle w:val="Heading21"/>
          <w:rFonts w:ascii="Times New Roman" w:hAnsi="Times New Roman" w:cs="Times New Roman"/>
          <w:b/>
          <w:bCs/>
        </w:rPr>
        <w:t>замене</w:t>
      </w:r>
      <w:r>
        <w:rPr>
          <w:rStyle w:val="Heading21"/>
          <w:b/>
          <w:bCs/>
        </w:rPr>
        <w:br/>
      </w:r>
      <w:r w:rsidRPr="009E2B47">
        <w:rPr>
          <w:rStyle w:val="Heading212ptSmallCaps"/>
          <w:rFonts w:ascii="Times New Roman" w:hAnsi="Times New Roman" w:cs="Times New Roman"/>
          <w:b/>
          <w:bCs/>
        </w:rPr>
        <w:t xml:space="preserve">50-литрового </w:t>
      </w:r>
      <w:r w:rsidRPr="009E2B47">
        <w:rPr>
          <w:rStyle w:val="Heading21"/>
          <w:rFonts w:ascii="Times New Roman" w:hAnsi="Times New Roman" w:cs="Times New Roman"/>
          <w:b/>
          <w:bCs/>
        </w:rPr>
        <w:t>ГАЗОВОГО БАЛЛОНА</w:t>
      </w:r>
      <w:bookmarkEnd w:id="6"/>
    </w:p>
    <w:p w:rsidR="00EB10F6" w:rsidRDefault="00EB10F6">
      <w:pPr>
        <w:rPr>
          <w:sz w:val="2"/>
          <w:szCs w:val="2"/>
        </w:rPr>
      </w:pPr>
    </w:p>
    <w:p w:rsidR="00EB10F6" w:rsidRPr="009E2B47" w:rsidRDefault="001A193D">
      <w:pPr>
        <w:pStyle w:val="Heading20"/>
        <w:keepNext/>
        <w:keepLines/>
        <w:shd w:val="clear" w:color="auto" w:fill="auto"/>
        <w:spacing w:before="498" w:after="279" w:line="317" w:lineRule="exact"/>
        <w:ind w:right="40"/>
        <w:rPr>
          <w:rFonts w:ascii="Times New Roman" w:hAnsi="Times New Roman" w:cs="Times New Roman"/>
        </w:rPr>
      </w:pPr>
      <w:bookmarkStart w:id="7" w:name="bookmark7"/>
      <w:r w:rsidRPr="009E2B47">
        <w:rPr>
          <w:rStyle w:val="Heading21"/>
          <w:rFonts w:ascii="Times New Roman" w:hAnsi="Times New Roman" w:cs="Times New Roman"/>
          <w:b/>
          <w:bCs/>
        </w:rPr>
        <w:t>Во время замены газового баллона</w:t>
      </w:r>
      <w:r w:rsidRPr="009E2B47">
        <w:rPr>
          <w:rStyle w:val="Heading21"/>
          <w:rFonts w:ascii="Times New Roman" w:hAnsi="Times New Roman" w:cs="Times New Roman"/>
          <w:b/>
          <w:bCs/>
        </w:rPr>
        <w:br/>
        <w:t>ЗАПРЕЩАЕТСЯ:</w:t>
      </w:r>
      <w:bookmarkEnd w:id="7"/>
    </w:p>
    <w:p w:rsidR="00EB10F6" w:rsidRPr="009E2B47" w:rsidRDefault="001A193D">
      <w:pPr>
        <w:pStyle w:val="Heading30"/>
        <w:keepNext/>
        <w:keepLines/>
        <w:numPr>
          <w:ilvl w:val="0"/>
          <w:numId w:val="6"/>
        </w:numPr>
        <w:shd w:val="clear" w:color="auto" w:fill="auto"/>
        <w:tabs>
          <w:tab w:val="left" w:pos="944"/>
        </w:tabs>
        <w:spacing w:line="269" w:lineRule="exact"/>
        <w:ind w:left="600" w:firstLine="0"/>
        <w:jc w:val="both"/>
        <w:rPr>
          <w:rFonts w:ascii="Times New Roman" w:hAnsi="Times New Roman" w:cs="Times New Roman"/>
        </w:rPr>
      </w:pPr>
      <w:bookmarkStart w:id="8" w:name="bookmark8"/>
      <w:r w:rsidRPr="009E2B47">
        <w:rPr>
          <w:rFonts w:ascii="Times New Roman" w:hAnsi="Times New Roman" w:cs="Times New Roman"/>
        </w:rPr>
        <w:t>Пользоваться открытым огнем, курить, включать и выключать электроприборы.</w:t>
      </w:r>
      <w:bookmarkEnd w:id="8"/>
    </w:p>
    <w:p w:rsidR="00EB10F6" w:rsidRPr="009E2B47" w:rsidRDefault="001A193D">
      <w:pPr>
        <w:pStyle w:val="Heading30"/>
        <w:keepNext/>
        <w:keepLines/>
        <w:numPr>
          <w:ilvl w:val="0"/>
          <w:numId w:val="6"/>
        </w:numPr>
        <w:shd w:val="clear" w:color="auto" w:fill="auto"/>
        <w:tabs>
          <w:tab w:val="left" w:pos="958"/>
        </w:tabs>
        <w:spacing w:line="269" w:lineRule="exact"/>
        <w:ind w:left="600" w:firstLine="0"/>
        <w:jc w:val="both"/>
        <w:rPr>
          <w:rFonts w:ascii="Times New Roman" w:hAnsi="Times New Roman" w:cs="Times New Roman"/>
        </w:rPr>
      </w:pPr>
      <w:bookmarkStart w:id="9" w:name="bookmark9"/>
      <w:r w:rsidRPr="009E2B47">
        <w:rPr>
          <w:rFonts w:ascii="Times New Roman" w:hAnsi="Times New Roman" w:cs="Times New Roman"/>
        </w:rPr>
        <w:t>Допускать присутствие посторонних лиц.</w:t>
      </w:r>
      <w:bookmarkEnd w:id="9"/>
    </w:p>
    <w:p w:rsidR="00EB10F6" w:rsidRPr="009E2B47" w:rsidRDefault="001A193D">
      <w:pPr>
        <w:pStyle w:val="Heading30"/>
        <w:keepNext/>
        <w:keepLines/>
        <w:numPr>
          <w:ilvl w:val="0"/>
          <w:numId w:val="6"/>
        </w:numPr>
        <w:shd w:val="clear" w:color="auto" w:fill="auto"/>
        <w:tabs>
          <w:tab w:val="left" w:pos="958"/>
        </w:tabs>
        <w:spacing w:line="269" w:lineRule="exact"/>
        <w:ind w:left="600" w:firstLine="0"/>
        <w:jc w:val="both"/>
        <w:rPr>
          <w:rFonts w:ascii="Times New Roman" w:hAnsi="Times New Roman" w:cs="Times New Roman"/>
        </w:rPr>
      </w:pPr>
      <w:bookmarkStart w:id="10" w:name="bookmark10"/>
      <w:r w:rsidRPr="009E2B47">
        <w:rPr>
          <w:rFonts w:ascii="Times New Roman" w:hAnsi="Times New Roman" w:cs="Times New Roman"/>
        </w:rPr>
        <w:t>Устанавливать неисправные баллоны с утечками газа.</w:t>
      </w:r>
      <w:bookmarkEnd w:id="10"/>
    </w:p>
    <w:p w:rsidR="00EB10F6" w:rsidRPr="009E2B47" w:rsidRDefault="001A193D">
      <w:pPr>
        <w:pStyle w:val="Heading30"/>
        <w:keepNext/>
        <w:keepLines/>
        <w:numPr>
          <w:ilvl w:val="0"/>
          <w:numId w:val="6"/>
        </w:numPr>
        <w:shd w:val="clear" w:color="auto" w:fill="auto"/>
        <w:tabs>
          <w:tab w:val="left" w:pos="963"/>
        </w:tabs>
        <w:spacing w:line="269" w:lineRule="exact"/>
        <w:ind w:left="600" w:firstLine="0"/>
        <w:jc w:val="both"/>
        <w:rPr>
          <w:rFonts w:ascii="Times New Roman" w:hAnsi="Times New Roman" w:cs="Times New Roman"/>
        </w:rPr>
      </w:pPr>
      <w:bookmarkStart w:id="11" w:name="bookmark11"/>
      <w:r w:rsidRPr="009E2B47">
        <w:rPr>
          <w:rFonts w:ascii="Times New Roman" w:hAnsi="Times New Roman" w:cs="Times New Roman"/>
        </w:rPr>
        <w:t>Устанавливать баллон, вентиль которого не перекрывает газ.</w:t>
      </w:r>
      <w:bookmarkEnd w:id="11"/>
    </w:p>
    <w:p w:rsidR="00EB10F6" w:rsidRPr="009E2B47" w:rsidRDefault="001A193D">
      <w:pPr>
        <w:pStyle w:val="Heading30"/>
        <w:keepNext/>
        <w:keepLines/>
        <w:numPr>
          <w:ilvl w:val="0"/>
          <w:numId w:val="6"/>
        </w:numPr>
        <w:shd w:val="clear" w:color="auto" w:fill="auto"/>
        <w:tabs>
          <w:tab w:val="left" w:pos="963"/>
        </w:tabs>
        <w:spacing w:after="198" w:line="269" w:lineRule="exact"/>
        <w:ind w:left="600" w:firstLine="0"/>
        <w:jc w:val="both"/>
        <w:rPr>
          <w:rFonts w:ascii="Times New Roman" w:hAnsi="Times New Roman" w:cs="Times New Roman"/>
        </w:rPr>
      </w:pPr>
      <w:bookmarkStart w:id="12" w:name="bookmark12"/>
      <w:r w:rsidRPr="009E2B47">
        <w:rPr>
          <w:rFonts w:ascii="Times New Roman" w:hAnsi="Times New Roman" w:cs="Times New Roman"/>
        </w:rPr>
        <w:t>Производить какой-либо ремонт баллонов, в том числе вентилей.</w:t>
      </w:r>
      <w:bookmarkEnd w:id="12"/>
    </w:p>
    <w:p w:rsidR="00EB10F6" w:rsidRPr="009E2B47" w:rsidRDefault="001A193D">
      <w:pPr>
        <w:pStyle w:val="Bodytext90"/>
        <w:shd w:val="clear" w:color="auto" w:fill="auto"/>
        <w:spacing w:before="0"/>
        <w:ind w:right="40"/>
        <w:rPr>
          <w:rFonts w:ascii="Times New Roman" w:hAnsi="Times New Roman" w:cs="Times New Roman"/>
        </w:rPr>
      </w:pPr>
      <w:r w:rsidRPr="009E2B47">
        <w:rPr>
          <w:rFonts w:ascii="Times New Roman" w:hAnsi="Times New Roman" w:cs="Times New Roman"/>
        </w:rPr>
        <w:t>Перемещение баллонов должно осуществляться методом</w:t>
      </w:r>
    </w:p>
    <w:p w:rsidR="00EB10F6" w:rsidRPr="009E2B47" w:rsidRDefault="001A193D">
      <w:pPr>
        <w:pStyle w:val="Heading20"/>
        <w:keepNext/>
        <w:keepLines/>
        <w:shd w:val="clear" w:color="auto" w:fill="auto"/>
        <w:spacing w:before="0" w:after="240" w:line="322" w:lineRule="exact"/>
        <w:ind w:right="40"/>
        <w:rPr>
          <w:rFonts w:ascii="Times New Roman" w:hAnsi="Times New Roman" w:cs="Times New Roman"/>
        </w:rPr>
      </w:pPr>
      <w:bookmarkStart w:id="13" w:name="bookmark13"/>
      <w:r w:rsidRPr="009E2B47">
        <w:rPr>
          <w:rFonts w:ascii="Times New Roman" w:hAnsi="Times New Roman" w:cs="Times New Roman"/>
        </w:rPr>
        <w:t>перекатывания баллона на кромку башмака.</w:t>
      </w:r>
      <w:bookmarkEnd w:id="13"/>
    </w:p>
    <w:p w:rsidR="00EB10F6" w:rsidRPr="009E2B47" w:rsidRDefault="001A193D">
      <w:pPr>
        <w:pStyle w:val="Heading20"/>
        <w:keepNext/>
        <w:keepLines/>
        <w:shd w:val="clear" w:color="auto" w:fill="auto"/>
        <w:spacing w:before="0" w:after="166" w:line="322" w:lineRule="exact"/>
        <w:ind w:right="40"/>
        <w:rPr>
          <w:rFonts w:ascii="Times New Roman" w:hAnsi="Times New Roman" w:cs="Times New Roman"/>
        </w:rPr>
      </w:pPr>
      <w:bookmarkStart w:id="14" w:name="bookmark14"/>
      <w:r w:rsidRPr="009E2B47">
        <w:rPr>
          <w:rFonts w:ascii="Times New Roman" w:hAnsi="Times New Roman" w:cs="Times New Roman"/>
        </w:rPr>
        <w:t>При проведении работ по перемещению баллонов и установке баллонов</w:t>
      </w:r>
      <w:r w:rsidRPr="009E2B47">
        <w:rPr>
          <w:rFonts w:ascii="Times New Roman" w:hAnsi="Times New Roman" w:cs="Times New Roman"/>
        </w:rPr>
        <w:br/>
        <w:t>должны приниматься меры, исключающие их падение,</w:t>
      </w:r>
      <w:r w:rsidRPr="009E2B47">
        <w:rPr>
          <w:rFonts w:ascii="Times New Roman" w:hAnsi="Times New Roman" w:cs="Times New Roman"/>
        </w:rPr>
        <w:br/>
        <w:t>повреждение, загрязнение.</w:t>
      </w:r>
      <w:bookmarkEnd w:id="14"/>
    </w:p>
    <w:p w:rsidR="00EB10F6" w:rsidRPr="009E2B47" w:rsidRDefault="001A193D">
      <w:pPr>
        <w:pStyle w:val="Bodytext100"/>
        <w:shd w:val="clear" w:color="auto" w:fill="auto"/>
        <w:spacing w:before="0"/>
        <w:ind w:left="600"/>
        <w:rPr>
          <w:rFonts w:ascii="Times New Roman" w:hAnsi="Times New Roman" w:cs="Times New Roman"/>
        </w:rPr>
        <w:sectPr w:rsidR="00EB10F6" w:rsidRPr="009E2B47" w:rsidSect="00590FEF">
          <w:pgSz w:w="12240" w:h="15840"/>
          <w:pgMar w:top="1150" w:right="900" w:bottom="1318" w:left="994" w:header="0" w:footer="3" w:gutter="0"/>
          <w:cols w:space="720"/>
          <w:noEndnote/>
          <w:docGrid w:linePitch="360"/>
        </w:sectPr>
      </w:pPr>
      <w:r w:rsidRPr="009E2B47">
        <w:rPr>
          <w:rFonts w:ascii="Times New Roman" w:hAnsi="Times New Roman" w:cs="Times New Roman"/>
        </w:rPr>
        <w:t>При появлении запаха газа в помещении или в шкафу для размещения баллонов необходимо: закрыть вентили на баллонах, открыть окна, двери для проветрива</w:t>
      </w:r>
      <w:r w:rsidRPr="009E2B47">
        <w:rPr>
          <w:rFonts w:ascii="Times New Roman" w:hAnsi="Times New Roman" w:cs="Times New Roman"/>
        </w:rPr>
        <w:softHyphen/>
        <w:t>ния. Вызвать аварийную службу по телефону 04.</w:t>
      </w:r>
    </w:p>
    <w:p w:rsidR="00EB10F6" w:rsidRPr="009E2B47" w:rsidRDefault="001A193D" w:rsidP="009E2B47">
      <w:pPr>
        <w:pStyle w:val="Heading10"/>
        <w:keepNext/>
        <w:keepLines/>
        <w:shd w:val="clear" w:color="auto" w:fill="auto"/>
        <w:spacing w:after="0" w:line="240" w:lineRule="exact"/>
        <w:ind w:left="800"/>
        <w:rPr>
          <w:rFonts w:ascii="Times New Roman" w:hAnsi="Times New Roman" w:cs="Times New Roman"/>
          <w:sz w:val="26"/>
          <w:szCs w:val="26"/>
          <w:u w:val="single"/>
        </w:rPr>
      </w:pPr>
      <w:bookmarkStart w:id="15" w:name="bookmark15"/>
      <w:r w:rsidRPr="009E2B47">
        <w:rPr>
          <w:rStyle w:val="Heading11"/>
          <w:rFonts w:ascii="Times New Roman" w:hAnsi="Times New Roman" w:cs="Times New Roman"/>
          <w:b/>
          <w:bCs/>
          <w:iCs/>
          <w:sz w:val="26"/>
          <w:szCs w:val="26"/>
        </w:rPr>
        <w:lastRenderedPageBreak/>
        <w:t>Требования безопасности пои размещении индивиду</w:t>
      </w:r>
      <w:r w:rsidRPr="009E2B47">
        <w:rPr>
          <w:rFonts w:ascii="Times New Roman" w:hAnsi="Times New Roman" w:cs="Times New Roman"/>
          <w:i w:val="0"/>
          <w:sz w:val="26"/>
          <w:szCs w:val="26"/>
          <w:u w:val="single"/>
        </w:rPr>
        <w:t>альных</w:t>
      </w:r>
      <w:bookmarkEnd w:id="15"/>
    </w:p>
    <w:p w:rsidR="00EB10F6" w:rsidRPr="009E2B47" w:rsidRDefault="001A193D" w:rsidP="009E2B47">
      <w:pPr>
        <w:pStyle w:val="Heading20"/>
        <w:keepNext/>
        <w:keepLines/>
        <w:shd w:val="clear" w:color="auto" w:fill="auto"/>
        <w:spacing w:before="0" w:after="24" w:line="260" w:lineRule="exact"/>
        <w:ind w:left="3140"/>
        <w:jc w:val="left"/>
        <w:rPr>
          <w:rFonts w:ascii="Times New Roman" w:hAnsi="Times New Roman" w:cs="Times New Roman"/>
        </w:rPr>
      </w:pPr>
      <w:bookmarkStart w:id="16" w:name="bookmark16"/>
      <w:r w:rsidRPr="009E2B47">
        <w:rPr>
          <w:rStyle w:val="Heading21"/>
          <w:rFonts w:ascii="Times New Roman" w:hAnsi="Times New Roman" w:cs="Times New Roman"/>
          <w:b/>
          <w:bCs/>
        </w:rPr>
        <w:t>газобаллонных установок</w:t>
      </w:r>
      <w:bookmarkEnd w:id="16"/>
      <w:r w:rsidR="009E2B47">
        <w:rPr>
          <w:rStyle w:val="Heading21"/>
          <w:rFonts w:ascii="Times New Roman" w:hAnsi="Times New Roman" w:cs="Times New Roman"/>
          <w:b/>
          <w:bCs/>
        </w:rPr>
        <w:t>.</w:t>
      </w:r>
      <w:bookmarkStart w:id="17" w:name="_GoBack"/>
      <w:bookmarkEnd w:id="17"/>
    </w:p>
    <w:p w:rsidR="00EB10F6" w:rsidRDefault="001A193D">
      <w:pPr>
        <w:pStyle w:val="Bodytext20"/>
        <w:numPr>
          <w:ilvl w:val="0"/>
          <w:numId w:val="2"/>
        </w:numPr>
        <w:shd w:val="clear" w:color="auto" w:fill="auto"/>
        <w:tabs>
          <w:tab w:val="left" w:pos="248"/>
        </w:tabs>
        <w:spacing w:after="4" w:line="190" w:lineRule="exact"/>
        <w:ind w:firstLine="0"/>
        <w:jc w:val="both"/>
      </w:pPr>
      <w:r>
        <w:t>В состав индивидуальной ГБУ может входить не более двух баллонов</w:t>
      </w:r>
    </w:p>
    <w:p w:rsidR="00EB10F6" w:rsidRDefault="001A193D">
      <w:pPr>
        <w:pStyle w:val="Bodytext20"/>
        <w:numPr>
          <w:ilvl w:val="0"/>
          <w:numId w:val="2"/>
        </w:numPr>
        <w:shd w:val="clear" w:color="auto" w:fill="auto"/>
        <w:tabs>
          <w:tab w:val="left" w:pos="248"/>
        </w:tabs>
        <w:spacing w:line="190" w:lineRule="exact"/>
        <w:ind w:firstLine="0"/>
        <w:jc w:val="both"/>
      </w:pPr>
      <w:r>
        <w:t>Индивидуальные ГБУ допускается размещать как снаружи, так и внутри здания.</w:t>
      </w:r>
    </w:p>
    <w:p w:rsidR="00EB10F6" w:rsidRDefault="001A193D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line="254" w:lineRule="exact"/>
        <w:ind w:right="840" w:firstLine="0"/>
        <w:jc w:val="both"/>
      </w:pPr>
      <w:r>
        <w:t>Не разрешается установка баллонов СУГ в жилых комнатах и коридорах, в цокольных и подвальных поме</w:t>
      </w:r>
      <w:r>
        <w:softHyphen/>
        <w:t>щениях, чердаках, в помещениях без естественного освещения, у аварийных выходов, со стороны главных фасадов зданий.</w:t>
      </w:r>
    </w:p>
    <w:p w:rsidR="00EB10F6" w:rsidRDefault="001A193D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line="264" w:lineRule="exact"/>
        <w:ind w:right="2460" w:firstLine="0"/>
      </w:pPr>
      <w:r>
        <w:t>Баллоны с сжиженными газами должны быть защищены от солнечного и иного теплового воздействия.</w:t>
      </w:r>
    </w:p>
    <w:p w:rsidR="00EB10F6" w:rsidRDefault="001A193D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line="190" w:lineRule="exact"/>
        <w:ind w:firstLine="0"/>
        <w:jc w:val="both"/>
      </w:pPr>
      <w:r>
        <w:t>Не разрешается оставлять баллоны для сжиженного газа на открытых площадках и во дворе на территории жилых домов, дачных и садовых поселков и т.д.</w:t>
      </w:r>
    </w:p>
    <w:p w:rsidR="00EB10F6" w:rsidRDefault="009E2B47">
      <w:pPr>
        <w:pStyle w:val="Bodytext20"/>
        <w:shd w:val="clear" w:color="auto" w:fill="auto"/>
        <w:spacing w:line="259" w:lineRule="exact"/>
        <w:ind w:right="840" w:firstLine="0"/>
        <w:jc w:val="both"/>
      </w:pPr>
      <w:r>
        <w:rPr>
          <w:noProof/>
          <w:lang w:bidi="ar-SA"/>
        </w:rPr>
        <w:drawing>
          <wp:anchor distT="0" distB="0" distL="389890" distR="631190" simplePos="0" relativeHeight="251657728" behindDoc="1" locked="0" layoutInCell="1" allowOverlap="1">
            <wp:simplePos x="0" y="0"/>
            <wp:positionH relativeFrom="margin">
              <wp:posOffset>389890</wp:posOffset>
            </wp:positionH>
            <wp:positionV relativeFrom="paragraph">
              <wp:posOffset>547370</wp:posOffset>
            </wp:positionV>
            <wp:extent cx="2353310" cy="2019300"/>
            <wp:effectExtent l="0" t="0" r="8890" b="0"/>
            <wp:wrapTopAndBottom/>
            <wp:docPr id="3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3D">
        <w:t>- Помещении, где находится газовое оборудование, должно иметь окно с фо</w:t>
      </w:r>
      <w:r w:rsidR="00590FEF">
        <w:t>рточкой для естественного прито</w:t>
      </w:r>
      <w:r w:rsidR="001A193D">
        <w:t>ка воздуха и освещения.</w:t>
      </w:r>
    </w:p>
    <w:p w:rsidR="00590FEF" w:rsidRDefault="00590FEF">
      <w:pPr>
        <w:pStyle w:val="Bodytext20"/>
        <w:shd w:val="clear" w:color="auto" w:fill="auto"/>
        <w:spacing w:line="259" w:lineRule="exact"/>
        <w:ind w:right="840" w:firstLine="0"/>
        <w:jc w:val="both"/>
      </w:pPr>
    </w:p>
    <w:p w:rsidR="00EB10F6" w:rsidRDefault="009E2B47">
      <w:pPr>
        <w:framePr w:h="3288" w:hSpace="1358" w:wrap="notBeside" w:vAnchor="text" w:hAnchor="text" w:x="5310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47975" cy="2000250"/>
            <wp:effectExtent l="0" t="0" r="9525" b="0"/>
            <wp:docPr id="2" name="Рисунок 1" descr="C:\Users\matuninav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uninav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0F6" w:rsidRDefault="00EB10F6">
      <w:pPr>
        <w:rPr>
          <w:sz w:val="2"/>
          <w:szCs w:val="2"/>
        </w:rPr>
      </w:pPr>
    </w:p>
    <w:p w:rsidR="00EB10F6" w:rsidRDefault="00EB10F6">
      <w:pPr>
        <w:rPr>
          <w:sz w:val="2"/>
          <w:szCs w:val="2"/>
        </w:rPr>
        <w:sectPr w:rsidR="00EB10F6">
          <w:headerReference w:type="default" r:id="rId10"/>
          <w:pgSz w:w="12240" w:h="15840"/>
          <w:pgMar w:top="1150" w:right="532" w:bottom="1318" w:left="994" w:header="0" w:footer="3" w:gutter="0"/>
          <w:cols w:space="720"/>
          <w:noEndnote/>
          <w:docGrid w:linePitch="360"/>
        </w:sectPr>
      </w:pPr>
    </w:p>
    <w:p w:rsidR="00EB10F6" w:rsidRDefault="00EB10F6">
      <w:pPr>
        <w:spacing w:before="39" w:after="39" w:line="240" w:lineRule="exact"/>
        <w:rPr>
          <w:sz w:val="19"/>
          <w:szCs w:val="19"/>
        </w:rPr>
      </w:pPr>
    </w:p>
    <w:p w:rsidR="00EB10F6" w:rsidRDefault="00EB10F6">
      <w:pPr>
        <w:rPr>
          <w:sz w:val="2"/>
          <w:szCs w:val="2"/>
        </w:rPr>
        <w:sectPr w:rsidR="00EB10F6">
          <w:type w:val="continuous"/>
          <w:pgSz w:w="12240" w:h="15840"/>
          <w:pgMar w:top="1166" w:right="0" w:bottom="1166" w:left="0" w:header="0" w:footer="3" w:gutter="0"/>
          <w:cols w:space="720"/>
          <w:noEndnote/>
          <w:docGrid w:linePitch="360"/>
        </w:sectPr>
      </w:pPr>
    </w:p>
    <w:p w:rsidR="00EB10F6" w:rsidRPr="009E2B47" w:rsidRDefault="001A193D">
      <w:pPr>
        <w:pStyle w:val="Bodytext40"/>
        <w:shd w:val="clear" w:color="auto" w:fill="auto"/>
        <w:spacing w:line="264" w:lineRule="exact"/>
        <w:ind w:right="20"/>
        <w:rPr>
          <w:rFonts w:ascii="Times New Roman" w:hAnsi="Times New Roman" w:cs="Times New Roman"/>
        </w:rPr>
      </w:pPr>
      <w:r w:rsidRPr="009E2B47">
        <w:rPr>
          <w:rFonts w:ascii="Times New Roman" w:hAnsi="Times New Roman" w:cs="Times New Roman"/>
        </w:rPr>
        <w:lastRenderedPageBreak/>
        <w:t>Требования к размещению</w:t>
      </w:r>
      <w:r w:rsidRPr="009E2B47">
        <w:rPr>
          <w:rFonts w:ascii="Times New Roman" w:hAnsi="Times New Roman" w:cs="Times New Roman"/>
        </w:rPr>
        <w:br/>
        <w:t>индивидуальных газобаллонных</w:t>
      </w:r>
      <w:r w:rsidRPr="009E2B47">
        <w:rPr>
          <w:rFonts w:ascii="Times New Roman" w:hAnsi="Times New Roman" w:cs="Times New Roman"/>
        </w:rPr>
        <w:br/>
        <w:t>установок снаружи здания:</w:t>
      </w:r>
    </w:p>
    <w:p w:rsidR="00EB10F6" w:rsidRPr="009E2B47" w:rsidRDefault="009E2B47">
      <w:pPr>
        <w:pStyle w:val="Bodytext110"/>
        <w:shd w:val="clear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Индивидуальные ГБУ сна</w:t>
      </w:r>
      <w:r w:rsidR="001A193D" w:rsidRPr="009E2B47">
        <w:rPr>
          <w:rFonts w:ascii="Times New Roman" w:hAnsi="Times New Roman" w:cs="Times New Roman"/>
        </w:rPr>
        <w:t>ружи здания следует предусматривать на расстоянии не менее 0,5 м от оконных проемов и 1 м от дверных проемов первого этажа, не менее 3 м от дверных и оконных проемов цокольных и подвальных этажей, а также канализацион</w:t>
      </w:r>
      <w:r w:rsidR="001A193D" w:rsidRPr="009E2B47">
        <w:rPr>
          <w:rFonts w:ascii="Times New Roman" w:hAnsi="Times New Roman" w:cs="Times New Roman"/>
        </w:rPr>
        <w:softHyphen/>
        <w:t>ных колодцев и выгребных ям.</w:t>
      </w:r>
    </w:p>
    <w:p w:rsidR="00EB10F6" w:rsidRPr="009E2B47" w:rsidRDefault="001A193D">
      <w:pPr>
        <w:pStyle w:val="Bodytext110"/>
        <w:shd w:val="clear" w:color="auto" w:fill="auto"/>
        <w:rPr>
          <w:rFonts w:ascii="Times New Roman" w:hAnsi="Times New Roman" w:cs="Times New Roman"/>
        </w:rPr>
      </w:pPr>
      <w:r w:rsidRPr="009E2B47">
        <w:rPr>
          <w:rFonts w:ascii="Times New Roman" w:hAnsi="Times New Roman" w:cs="Times New Roman"/>
        </w:rPr>
        <w:t>Вне здания баллоны должны размещать</w:t>
      </w:r>
      <w:r w:rsidRPr="009E2B47">
        <w:rPr>
          <w:rFonts w:ascii="Times New Roman" w:hAnsi="Times New Roman" w:cs="Times New Roman"/>
        </w:rPr>
        <w:softHyphen/>
        <w:t>ся в запирающемся шкафу или под защит</w:t>
      </w:r>
      <w:r w:rsidRPr="009E2B47">
        <w:rPr>
          <w:rFonts w:ascii="Times New Roman" w:hAnsi="Times New Roman" w:cs="Times New Roman"/>
        </w:rPr>
        <w:softHyphen/>
        <w:t>ным кожухом, защищающим от нагревания верхнюю часть баллонов и регулятор давле</w:t>
      </w:r>
      <w:r w:rsidRPr="009E2B47">
        <w:rPr>
          <w:rFonts w:ascii="Times New Roman" w:hAnsi="Times New Roman" w:cs="Times New Roman"/>
        </w:rPr>
        <w:softHyphen/>
        <w:t>ния.</w:t>
      </w:r>
    </w:p>
    <w:p w:rsidR="00EB10F6" w:rsidRPr="009E2B47" w:rsidRDefault="001A193D">
      <w:pPr>
        <w:pStyle w:val="Bodytext110"/>
        <w:shd w:val="clear" w:color="auto" w:fill="auto"/>
        <w:spacing w:line="259" w:lineRule="exact"/>
        <w:rPr>
          <w:rFonts w:ascii="Times New Roman" w:hAnsi="Times New Roman" w:cs="Times New Roman"/>
        </w:rPr>
      </w:pPr>
      <w:r w:rsidRPr="009E2B47">
        <w:rPr>
          <w:rFonts w:ascii="Times New Roman" w:hAnsi="Times New Roman" w:cs="Times New Roman"/>
        </w:rPr>
        <w:t>Шкафы и кожухи должны иметь вентиля</w:t>
      </w:r>
      <w:r w:rsidRPr="009E2B47">
        <w:rPr>
          <w:rFonts w:ascii="Times New Roman" w:hAnsi="Times New Roman" w:cs="Times New Roman"/>
        </w:rPr>
        <w:softHyphen/>
        <w:t>ционные отверстия в верхней и нижней части - не менее 10 отверстий диаметром 20 мм и предупреждающие надписи «Огнеопасно. Газ»</w:t>
      </w:r>
    </w:p>
    <w:p w:rsidR="00EB10F6" w:rsidRPr="009E2B47" w:rsidRDefault="001A193D">
      <w:pPr>
        <w:pStyle w:val="Bodytext110"/>
        <w:shd w:val="clear" w:color="auto" w:fill="auto"/>
        <w:spacing w:line="259" w:lineRule="exact"/>
        <w:rPr>
          <w:rFonts w:ascii="Times New Roman" w:hAnsi="Times New Roman" w:cs="Times New Roman"/>
        </w:rPr>
      </w:pPr>
      <w:r w:rsidRPr="009E2B47">
        <w:rPr>
          <w:rFonts w:ascii="Times New Roman" w:hAnsi="Times New Roman" w:cs="Times New Roman"/>
        </w:rPr>
        <w:t>Шкафы для баллонов должны быть уста</w:t>
      </w:r>
      <w:r w:rsidRPr="009E2B47">
        <w:rPr>
          <w:rFonts w:ascii="Times New Roman" w:hAnsi="Times New Roman" w:cs="Times New Roman"/>
        </w:rPr>
        <w:softHyphen/>
        <w:t>новлены на несгораемое основание, исклю</w:t>
      </w:r>
      <w:r w:rsidRPr="009E2B47">
        <w:rPr>
          <w:rFonts w:ascii="Times New Roman" w:hAnsi="Times New Roman" w:cs="Times New Roman"/>
        </w:rPr>
        <w:softHyphen/>
        <w:t xml:space="preserve">чающее просадку, </w:t>
      </w:r>
      <w:r w:rsidRPr="009E2B47">
        <w:rPr>
          <w:rStyle w:val="Bodytext1195pt"/>
          <w:rFonts w:ascii="Times New Roman" w:hAnsi="Times New Roman" w:cs="Times New Roman"/>
        </w:rPr>
        <w:t xml:space="preserve">высотой </w:t>
      </w:r>
      <w:r w:rsidRPr="009E2B47">
        <w:rPr>
          <w:rFonts w:ascii="Times New Roman" w:hAnsi="Times New Roman" w:cs="Times New Roman"/>
        </w:rPr>
        <w:t>не менее 10 см и прикреплены к основаниям или стенам здания.</w:t>
      </w:r>
    </w:p>
    <w:p w:rsidR="00EB10F6" w:rsidRPr="009E2B47" w:rsidRDefault="001A193D">
      <w:pPr>
        <w:pStyle w:val="Bodytext40"/>
        <w:shd w:val="clear" w:color="auto" w:fill="auto"/>
        <w:spacing w:line="278" w:lineRule="exact"/>
        <w:ind w:right="40"/>
        <w:rPr>
          <w:rFonts w:ascii="Times New Roman" w:hAnsi="Times New Roman" w:cs="Times New Roman"/>
        </w:rPr>
      </w:pPr>
      <w:r w:rsidRPr="009E2B47">
        <w:rPr>
          <w:rFonts w:ascii="Times New Roman" w:hAnsi="Times New Roman" w:cs="Times New Roman"/>
        </w:rPr>
        <w:br w:type="column"/>
      </w:r>
      <w:r w:rsidRPr="009E2B47">
        <w:rPr>
          <w:rFonts w:ascii="Times New Roman" w:hAnsi="Times New Roman" w:cs="Times New Roman"/>
        </w:rPr>
        <w:lastRenderedPageBreak/>
        <w:t>Требования к размещению</w:t>
      </w:r>
      <w:r w:rsidRPr="009E2B47">
        <w:rPr>
          <w:rFonts w:ascii="Times New Roman" w:hAnsi="Times New Roman" w:cs="Times New Roman"/>
        </w:rPr>
        <w:br/>
        <w:t>индивидуальных газобаллонных</w:t>
      </w:r>
      <w:r w:rsidRPr="009E2B47">
        <w:rPr>
          <w:rFonts w:ascii="Times New Roman" w:hAnsi="Times New Roman" w:cs="Times New Roman"/>
        </w:rPr>
        <w:br/>
        <w:t>установок внутри здания:</w:t>
      </w:r>
    </w:p>
    <w:p w:rsidR="00EB10F6" w:rsidRPr="009E2B47" w:rsidRDefault="001A193D">
      <w:pPr>
        <w:pStyle w:val="Bodytext110"/>
        <w:shd w:val="clear" w:color="auto" w:fill="auto"/>
        <w:spacing w:line="278" w:lineRule="exact"/>
        <w:ind w:firstLine="480"/>
        <w:rPr>
          <w:rFonts w:ascii="Times New Roman" w:hAnsi="Times New Roman" w:cs="Times New Roman"/>
        </w:rPr>
      </w:pPr>
      <w:r w:rsidRPr="009E2B47">
        <w:rPr>
          <w:rFonts w:ascii="Times New Roman" w:hAnsi="Times New Roman" w:cs="Times New Roman"/>
        </w:rPr>
        <w:t>Баллоны, установленные внутри здания, следует размещать в одном помещении с приборами, потребляющими газ, в доступ</w:t>
      </w:r>
      <w:r w:rsidRPr="009E2B47">
        <w:rPr>
          <w:rFonts w:ascii="Times New Roman" w:hAnsi="Times New Roman" w:cs="Times New Roman"/>
        </w:rPr>
        <w:softHyphen/>
        <w:t>ном для осмотра месте и- крепить к стене хомутами.</w:t>
      </w:r>
    </w:p>
    <w:p w:rsidR="00EB10F6" w:rsidRPr="009E2B47" w:rsidRDefault="001A193D">
      <w:pPr>
        <w:pStyle w:val="Bodytext110"/>
        <w:shd w:val="clear" w:color="auto" w:fill="auto"/>
        <w:spacing w:line="288" w:lineRule="exact"/>
        <w:ind w:firstLine="480"/>
        <w:rPr>
          <w:rFonts w:ascii="Times New Roman" w:hAnsi="Times New Roman" w:cs="Times New Roman"/>
        </w:rPr>
      </w:pPr>
      <w:r w:rsidRPr="009E2B47">
        <w:rPr>
          <w:rFonts w:ascii="Times New Roman" w:hAnsi="Times New Roman" w:cs="Times New Roman"/>
        </w:rPr>
        <w:t>Баллоны должны быть размещены на расстоянии не менее 0,5 м от газовой плиты (за исключением встро</w:t>
      </w:r>
      <w:r w:rsidR="009E2B47">
        <w:rPr>
          <w:rFonts w:ascii="Times New Roman" w:hAnsi="Times New Roman" w:cs="Times New Roman"/>
        </w:rPr>
        <w:t xml:space="preserve">енных) </w:t>
      </w:r>
      <w:r w:rsidR="00590FEF" w:rsidRPr="009E2B47">
        <w:rPr>
          <w:rFonts w:ascii="Times New Roman" w:hAnsi="Times New Roman" w:cs="Times New Roman"/>
        </w:rPr>
        <w:t>и 1 м от отопи</w:t>
      </w:r>
      <w:r w:rsidR="00590FEF" w:rsidRPr="009E2B47">
        <w:rPr>
          <w:rFonts w:ascii="Times New Roman" w:hAnsi="Times New Roman" w:cs="Times New Roman"/>
        </w:rPr>
        <w:softHyphen/>
        <w:t>тельных приборов, электросчетчиков,</w:t>
      </w:r>
      <w:r w:rsidRPr="009E2B47">
        <w:rPr>
          <w:rFonts w:ascii="Times New Roman" w:hAnsi="Times New Roman" w:cs="Times New Roman"/>
        </w:rPr>
        <w:t>электровыключателей, электрических розе</w:t>
      </w:r>
      <w:r w:rsidRPr="009E2B47">
        <w:rPr>
          <w:rFonts w:ascii="Times New Roman" w:hAnsi="Times New Roman" w:cs="Times New Roman"/>
        </w:rPr>
        <w:softHyphen/>
        <w:t>ток.</w:t>
      </w:r>
    </w:p>
    <w:p w:rsidR="00EB10F6" w:rsidRPr="009E2B47" w:rsidRDefault="001A193D">
      <w:pPr>
        <w:pStyle w:val="Bodytext110"/>
        <w:shd w:val="clear" w:color="auto" w:fill="auto"/>
        <w:spacing w:line="283" w:lineRule="exact"/>
        <w:ind w:firstLine="480"/>
        <w:rPr>
          <w:rFonts w:ascii="Times New Roman" w:hAnsi="Times New Roman" w:cs="Times New Roman"/>
        </w:rPr>
      </w:pPr>
      <w:r w:rsidRPr="009E2B47">
        <w:rPr>
          <w:rFonts w:ascii="Times New Roman" w:hAnsi="Times New Roman" w:cs="Times New Roman"/>
        </w:rPr>
        <w:t>При устройстве экрана между баллоном и отопительным прибором расстояние раз</w:t>
      </w:r>
      <w:r w:rsidRPr="009E2B47">
        <w:rPr>
          <w:rFonts w:ascii="Times New Roman" w:hAnsi="Times New Roman" w:cs="Times New Roman"/>
        </w:rPr>
        <w:softHyphen/>
        <w:t>решается уменьшать до 0,5 м. Экран должен быть изготовлен из негорючих материалов и обеспечивать защиту баллона от теплового воздействия отопительного прибора.</w:t>
      </w:r>
    </w:p>
    <w:p w:rsidR="00EB10F6" w:rsidRPr="009E2B47" w:rsidRDefault="001A193D">
      <w:pPr>
        <w:pStyle w:val="Bodytext110"/>
        <w:shd w:val="clear" w:color="auto" w:fill="auto"/>
        <w:spacing w:line="278" w:lineRule="exact"/>
        <w:ind w:firstLine="480"/>
        <w:rPr>
          <w:rFonts w:ascii="Times New Roman" w:hAnsi="Times New Roman" w:cs="Times New Roman"/>
        </w:rPr>
      </w:pPr>
      <w:r w:rsidRPr="009E2B47">
        <w:rPr>
          <w:rFonts w:ascii="Times New Roman" w:hAnsi="Times New Roman" w:cs="Times New Roman"/>
        </w:rPr>
        <w:t>Расстояние от топочных дверок печи должно быть не менее 2 м.</w:t>
      </w:r>
    </w:p>
    <w:sectPr w:rsidR="00EB10F6" w:rsidRPr="009E2B47" w:rsidSect="00590FEF">
      <w:type w:val="continuous"/>
      <w:pgSz w:w="12240" w:h="15840"/>
      <w:pgMar w:top="1166" w:right="587" w:bottom="1166" w:left="993" w:header="0" w:footer="3" w:gutter="0"/>
      <w:cols w:num="2" w:space="45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67" w:rsidRDefault="00EE0E67">
      <w:r>
        <w:separator/>
      </w:r>
    </w:p>
  </w:endnote>
  <w:endnote w:type="continuationSeparator" w:id="0">
    <w:p w:rsidR="00EE0E67" w:rsidRDefault="00EE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67" w:rsidRDefault="00EE0E67"/>
  </w:footnote>
  <w:footnote w:type="continuationSeparator" w:id="0">
    <w:p w:rsidR="00EE0E67" w:rsidRDefault="00EE0E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0F6" w:rsidRDefault="009E2B4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1225550</wp:posOffset>
              </wp:positionH>
              <wp:positionV relativeFrom="page">
                <wp:posOffset>591185</wp:posOffset>
              </wp:positionV>
              <wp:extent cx="49530" cy="100965"/>
              <wp:effectExtent l="0" t="63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10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0F6" w:rsidRDefault="00EB10F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6.5pt;margin-top:46.55pt;width:3.9pt;height:7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" filled="f" stroked="f">
              <v:textbox style="mso-fit-shape-to-text:t" inset="0,0,0,0">
                <w:txbxContent>
                  <w:p w:rsidR="00EB10F6" w:rsidRDefault="00EB10F6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12B4"/>
    <w:multiLevelType w:val="multilevel"/>
    <w:tmpl w:val="481CE1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E4249"/>
    <w:multiLevelType w:val="multilevel"/>
    <w:tmpl w:val="5B809DF6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7F2957"/>
    <w:multiLevelType w:val="multilevel"/>
    <w:tmpl w:val="3A506A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307865"/>
    <w:multiLevelType w:val="multilevel"/>
    <w:tmpl w:val="0E04F5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A93173"/>
    <w:multiLevelType w:val="multilevel"/>
    <w:tmpl w:val="9B885D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2D1C4E"/>
    <w:multiLevelType w:val="multilevel"/>
    <w:tmpl w:val="3E92C74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F6"/>
    <w:rsid w:val="001A193D"/>
    <w:rsid w:val="00590FEF"/>
    <w:rsid w:val="00642707"/>
    <w:rsid w:val="009E2B47"/>
    <w:rsid w:val="00EB10F6"/>
    <w:rsid w:val="00E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a0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a0"/>
    <w:link w:val="Bodytext50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">
    <w:name w:val="Body text (2) + 10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3Italic">
    <w:name w:val="Heading #3 + Italic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6NotItalic">
    <w:name w:val="Body text (6) + Not Italic"/>
    <w:basedOn w:val="Body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">
    <w:name w:val="Body text (8)_"/>
    <w:basedOn w:val="a0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2ptSmallCaps">
    <w:name w:val="Heading #2 + 12 pt;Small Caps"/>
    <w:basedOn w:val="Heading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Constantia65ptItalic">
    <w:name w:val="Body text (2) + Constantia;6.5 pt;Italic"/>
    <w:basedOn w:val="Bodytext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0">
    <w:name w:val="Body text (10)_"/>
    <w:basedOn w:val="a0"/>
    <w:link w:val="Bodytext10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/>
      <w:iCs/>
      <w:smallCaps w:val="0"/>
      <w:strike w:val="0"/>
      <w:u w:val="none"/>
    </w:rPr>
  </w:style>
  <w:style w:type="character" w:customStyle="1" w:styleId="Heading11">
    <w:name w:val="Heading #1"/>
    <w:basedOn w:val="Heading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Constantia" w:eastAsia="Constantia" w:hAnsi="Constantia" w:cs="Constanti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195pt">
    <w:name w:val="Body text (11) + 9.5 pt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12" w:lineRule="exact"/>
      <w:ind w:hanging="280"/>
      <w:jc w:val="center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83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283" w:lineRule="exact"/>
      <w:ind w:hanging="280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283" w:lineRule="exact"/>
      <w:jc w:val="both"/>
    </w:pPr>
    <w:rPr>
      <w:rFonts w:ascii="Tahoma" w:eastAsia="Tahoma" w:hAnsi="Tahoma" w:cs="Tahoma"/>
      <w:i/>
      <w:iCs/>
      <w:spacing w:val="-10"/>
      <w:sz w:val="21"/>
      <w:szCs w:val="21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83" w:lineRule="exact"/>
      <w:ind w:hanging="280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240" w:line="274" w:lineRule="exact"/>
      <w:ind w:hanging="360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40" w:line="312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60" w:line="0" w:lineRule="atLeast"/>
    </w:pPr>
    <w:rPr>
      <w:rFonts w:ascii="Constantia" w:eastAsia="Constantia" w:hAnsi="Constantia" w:cs="Constantia"/>
      <w:sz w:val="8"/>
      <w:szCs w:val="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226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240" w:line="322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120" w:line="264" w:lineRule="exac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ahoma" w:eastAsia="Tahoma" w:hAnsi="Tahoma" w:cs="Tahoma"/>
      <w:b/>
      <w:bCs/>
      <w:i/>
      <w:iCs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sz w:val="13"/>
      <w:szCs w:val="13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264" w:lineRule="exact"/>
      <w:ind w:firstLine="460"/>
      <w:jc w:val="both"/>
    </w:pPr>
    <w:rPr>
      <w:rFonts w:ascii="Arial" w:eastAsia="Arial" w:hAnsi="Arial" w:cs="Arial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E2B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2B47"/>
    <w:rPr>
      <w:color w:val="000000"/>
    </w:rPr>
  </w:style>
  <w:style w:type="paragraph" w:styleId="a6">
    <w:name w:val="footer"/>
    <w:basedOn w:val="a"/>
    <w:link w:val="a7"/>
    <w:uiPriority w:val="99"/>
    <w:unhideWhenUsed/>
    <w:rsid w:val="009E2B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2B4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a0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a0"/>
    <w:link w:val="Bodytext50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">
    <w:name w:val="Body text (2) + 10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3Italic">
    <w:name w:val="Heading #3 + Italic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6NotItalic">
    <w:name w:val="Body text (6) + Not Italic"/>
    <w:basedOn w:val="Body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">
    <w:name w:val="Body text (8)_"/>
    <w:basedOn w:val="a0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2ptSmallCaps">
    <w:name w:val="Heading #2 + 12 pt;Small Caps"/>
    <w:basedOn w:val="Heading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Constantia65ptItalic">
    <w:name w:val="Body text (2) + Constantia;6.5 pt;Italic"/>
    <w:basedOn w:val="Bodytext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0">
    <w:name w:val="Body text (10)_"/>
    <w:basedOn w:val="a0"/>
    <w:link w:val="Bodytext10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/>
      <w:iCs/>
      <w:smallCaps w:val="0"/>
      <w:strike w:val="0"/>
      <w:u w:val="none"/>
    </w:rPr>
  </w:style>
  <w:style w:type="character" w:customStyle="1" w:styleId="Heading11">
    <w:name w:val="Heading #1"/>
    <w:basedOn w:val="Heading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Constantia" w:eastAsia="Constantia" w:hAnsi="Constantia" w:cs="Constanti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195pt">
    <w:name w:val="Body text (11) + 9.5 pt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12" w:lineRule="exact"/>
      <w:ind w:hanging="280"/>
      <w:jc w:val="center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83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283" w:lineRule="exact"/>
      <w:ind w:hanging="280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283" w:lineRule="exact"/>
      <w:jc w:val="both"/>
    </w:pPr>
    <w:rPr>
      <w:rFonts w:ascii="Tahoma" w:eastAsia="Tahoma" w:hAnsi="Tahoma" w:cs="Tahoma"/>
      <w:i/>
      <w:iCs/>
      <w:spacing w:val="-10"/>
      <w:sz w:val="21"/>
      <w:szCs w:val="21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83" w:lineRule="exact"/>
      <w:ind w:hanging="280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240" w:line="274" w:lineRule="exact"/>
      <w:ind w:hanging="360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40" w:line="312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60" w:line="0" w:lineRule="atLeast"/>
    </w:pPr>
    <w:rPr>
      <w:rFonts w:ascii="Constantia" w:eastAsia="Constantia" w:hAnsi="Constantia" w:cs="Constantia"/>
      <w:sz w:val="8"/>
      <w:szCs w:val="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226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240" w:line="322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120" w:line="264" w:lineRule="exac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ahoma" w:eastAsia="Tahoma" w:hAnsi="Tahoma" w:cs="Tahoma"/>
      <w:b/>
      <w:bCs/>
      <w:i/>
      <w:iCs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sz w:val="13"/>
      <w:szCs w:val="13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264" w:lineRule="exact"/>
      <w:ind w:firstLine="460"/>
      <w:jc w:val="both"/>
    </w:pPr>
    <w:rPr>
      <w:rFonts w:ascii="Arial" w:eastAsia="Arial" w:hAnsi="Arial" w:cs="Arial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E2B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2B47"/>
    <w:rPr>
      <w:color w:val="000000"/>
    </w:rPr>
  </w:style>
  <w:style w:type="paragraph" w:styleId="a6">
    <w:name w:val="footer"/>
    <w:basedOn w:val="a"/>
    <w:link w:val="a7"/>
    <w:uiPriority w:val="99"/>
    <w:unhideWhenUsed/>
    <w:rsid w:val="009E2B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2B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ООО "СВГК"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morozovaeb</dc:creator>
  <cp:keywords>MRVCC76.jpg, MRVCC761.jpg, MRVCC762.jpg</cp:keywords>
  <cp:lastModifiedBy>Пользователь Windows</cp:lastModifiedBy>
  <cp:revision>3</cp:revision>
  <dcterms:created xsi:type="dcterms:W3CDTF">2020-03-05T07:02:00Z</dcterms:created>
  <dcterms:modified xsi:type="dcterms:W3CDTF">2020-03-05T07:02:00Z</dcterms:modified>
</cp:coreProperties>
</file>