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011441">
        <w:rPr>
          <w:rFonts w:ascii="Arial" w:hAnsi="Arial" w:cs="Arial"/>
        </w:rPr>
        <w:t>МИНИСТЕРСТВО ЭНЕРГЕТИКИ И ЖИЛИЩНО-КОММУНАЛЬНОГО ХОЗЯЙСТВА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САМАРСКОЙ ОБЛАСТИ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ПРИКАЗ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от 30 мая 2016 г. N 113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ОБ УТВЕРЖДЕНИИ РОЗНИЧНЫХ ЦЕН НА СЖИЖЕННЫЙ ГАЗ, РЕАЛИЗУЕМЫЙ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НАСЕЛЕНИЮ САМАРСКОЙ ОБЛАСТИ ДЛЯ БЫТОВЫХ НУЖД, С УЧЕТОМ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НАЛОГА НА ДОБАВЛЕННУЮ СТОИМОСТЬ</w:t>
      </w: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011441">
        <w:rPr>
          <w:rFonts w:ascii="Arial" w:hAnsi="Arial" w:cs="Arial"/>
        </w:rPr>
        <w:t xml:space="preserve">В соответствии с </w:t>
      </w:r>
      <w:hyperlink r:id="rId5" w:history="1">
        <w:r w:rsidRPr="00011441">
          <w:rPr>
            <w:rFonts w:ascii="Arial" w:hAnsi="Arial" w:cs="Arial"/>
            <w:color w:val="0000FF"/>
          </w:rPr>
          <w:t>постановлением</w:t>
        </w:r>
      </w:hyperlink>
      <w:r w:rsidRPr="00011441">
        <w:rPr>
          <w:rFonts w:ascii="Arial" w:hAnsi="Arial" w:cs="Arial"/>
        </w:rP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6" w:history="1">
        <w:r w:rsidRPr="00011441">
          <w:rPr>
            <w:rFonts w:ascii="Arial" w:hAnsi="Arial" w:cs="Arial"/>
            <w:color w:val="0000FF"/>
          </w:rPr>
          <w:t>приказом</w:t>
        </w:r>
      </w:hyperlink>
      <w:r w:rsidRPr="00011441">
        <w:rPr>
          <w:rFonts w:ascii="Arial" w:hAnsi="Arial" w:cs="Arial"/>
        </w:rPr>
        <w:t xml:space="preserve"> ФСТ России от 15.06.2007 N 129-э/2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7" w:history="1">
        <w:r w:rsidRPr="00011441">
          <w:rPr>
            <w:rFonts w:ascii="Arial" w:hAnsi="Arial" w:cs="Arial"/>
            <w:color w:val="0000FF"/>
          </w:rPr>
          <w:t>постановлением</w:t>
        </w:r>
      </w:hyperlink>
      <w:r w:rsidRPr="00011441">
        <w:rPr>
          <w:rFonts w:ascii="Arial" w:hAnsi="Arial" w:cs="Arial"/>
        </w:rPr>
        <w:t xml:space="preserve"> Правительства Самарской области от 13.07.2011 N 337 "Об утверждении Положения</w:t>
      </w:r>
      <w:proofErr w:type="gramEnd"/>
      <w:r w:rsidRPr="00011441">
        <w:rPr>
          <w:rFonts w:ascii="Arial" w:hAnsi="Arial" w:cs="Arial"/>
        </w:rPr>
        <w:t xml:space="preserve">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26.05.2016 N 16-к, приказываю:</w:t>
      </w: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r w:rsidRPr="00011441">
        <w:rPr>
          <w:rFonts w:ascii="Arial" w:hAnsi="Arial" w:cs="Arial"/>
        </w:rPr>
        <w:t xml:space="preserve">1. Установить с 01.07.2016 розничные </w:t>
      </w:r>
      <w:hyperlink w:anchor="P32" w:history="1">
        <w:r w:rsidRPr="00011441">
          <w:rPr>
            <w:rFonts w:ascii="Arial" w:hAnsi="Arial" w:cs="Arial"/>
            <w:color w:val="0000FF"/>
          </w:rPr>
          <w:t>цены</w:t>
        </w:r>
      </w:hyperlink>
      <w:r w:rsidRPr="00011441">
        <w:rPr>
          <w:rFonts w:ascii="Arial" w:hAnsi="Arial" w:cs="Arial"/>
        </w:rPr>
        <w:t xml:space="preserve"> на сжиженный газ, реализуемый населению для бытовых нужд, с учетом налога на добавленную стоимость согласно приложению к настоящему Приказу.</w:t>
      </w: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r w:rsidRPr="00011441">
        <w:rPr>
          <w:rFonts w:ascii="Arial" w:hAnsi="Arial" w:cs="Arial"/>
        </w:rPr>
        <w:t xml:space="preserve">2. Признать утратившим силу с 01.07.2016 </w:t>
      </w:r>
      <w:hyperlink r:id="rId8" w:history="1">
        <w:r w:rsidRPr="00011441">
          <w:rPr>
            <w:rFonts w:ascii="Arial" w:hAnsi="Arial" w:cs="Arial"/>
            <w:color w:val="0000FF"/>
          </w:rPr>
          <w:t>приказ</w:t>
        </w:r>
      </w:hyperlink>
      <w:r w:rsidRPr="00011441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15.05.2015 N 109 "Об утверждении розничных цен на сжиженный газ, реализуемый населению Самарской области для бытовых нужд".</w:t>
      </w: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r w:rsidRPr="00011441">
        <w:rPr>
          <w:rFonts w:ascii="Arial" w:hAnsi="Arial" w:cs="Arial"/>
        </w:rPr>
        <w:t xml:space="preserve">3. </w:t>
      </w:r>
      <w:proofErr w:type="gramStart"/>
      <w:r w:rsidRPr="00011441">
        <w:rPr>
          <w:rFonts w:ascii="Arial" w:hAnsi="Arial" w:cs="Arial"/>
        </w:rPr>
        <w:t>Контроль за</w:t>
      </w:r>
      <w:proofErr w:type="gramEnd"/>
      <w:r w:rsidRPr="00011441">
        <w:rPr>
          <w:rFonts w:ascii="Arial" w:hAnsi="Arial" w:cs="Arial"/>
        </w:rP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r w:rsidRPr="00011441">
        <w:rPr>
          <w:rFonts w:ascii="Arial" w:hAnsi="Arial" w:cs="Arial"/>
        </w:rPr>
        <w:t>4. Опубликовать настоящий Приказ в средствах массовой информации.</w:t>
      </w:r>
    </w:p>
    <w:p w:rsidR="00011441" w:rsidRPr="00011441" w:rsidRDefault="00011441">
      <w:pPr>
        <w:pStyle w:val="ConsPlusNormal"/>
        <w:ind w:firstLine="540"/>
        <w:jc w:val="both"/>
        <w:rPr>
          <w:rFonts w:ascii="Arial" w:hAnsi="Arial" w:cs="Arial"/>
        </w:rPr>
      </w:pPr>
      <w:r w:rsidRPr="00011441">
        <w:rPr>
          <w:rFonts w:ascii="Arial" w:hAnsi="Arial" w:cs="Arial"/>
        </w:rPr>
        <w:t>5. Настоящий Приказ вступает в силу по истечении десяти дней со дня его официального опубликования.</w:t>
      </w: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proofErr w:type="spellStart"/>
      <w:r w:rsidRPr="00011441">
        <w:rPr>
          <w:rFonts w:ascii="Arial" w:hAnsi="Arial" w:cs="Arial"/>
        </w:rPr>
        <w:t>И.о</w:t>
      </w:r>
      <w:proofErr w:type="spellEnd"/>
      <w:r w:rsidRPr="00011441">
        <w:rPr>
          <w:rFonts w:ascii="Arial" w:hAnsi="Arial" w:cs="Arial"/>
        </w:rPr>
        <w:t>. министра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С.А.УЛЬЯНКИН</w:t>
      </w:r>
    </w:p>
    <w:p w:rsidR="00011441" w:rsidRPr="00011441" w:rsidRDefault="00011441">
      <w:pPr>
        <w:rPr>
          <w:rFonts w:ascii="Arial" w:hAnsi="Arial" w:cs="Arial"/>
        </w:rPr>
        <w:sectPr w:rsidR="00011441" w:rsidRPr="00011441" w:rsidSect="00033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Приложение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к Приказу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министерства энергетики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и жилищно-коммунального хозяйства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Самарской области</w:t>
      </w:r>
    </w:p>
    <w:p w:rsidR="00011441" w:rsidRPr="00011441" w:rsidRDefault="00011441">
      <w:pPr>
        <w:pStyle w:val="ConsPlusNormal"/>
        <w:jc w:val="right"/>
        <w:rPr>
          <w:rFonts w:ascii="Arial" w:hAnsi="Arial" w:cs="Arial"/>
        </w:rPr>
      </w:pPr>
      <w:r w:rsidRPr="00011441">
        <w:rPr>
          <w:rFonts w:ascii="Arial" w:hAnsi="Arial" w:cs="Arial"/>
        </w:rPr>
        <w:t>от 30 мая 2016 г. N 113</w:t>
      </w: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bookmarkStart w:id="1" w:name="P32"/>
      <w:bookmarkEnd w:id="1"/>
      <w:r w:rsidRPr="00011441">
        <w:rPr>
          <w:rFonts w:ascii="Arial" w:hAnsi="Arial" w:cs="Arial"/>
        </w:rPr>
        <w:t>РОЗНИЧНЫЕ ЦЕНЫ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НА СЖИЖЕННЫЙ ГАЗ, РЕАЛИЗУЕМЫЙ НАСЕЛЕНИЮ САМАРСКОЙ ОБЛАСТИ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ДЛЯ БЫТОВЫХ НУЖД, С УЧЕТОМ НАЛОГА НА ДОБАВЛЕННУЮ СТОИМОСТЬ</w:t>
      </w:r>
    </w:p>
    <w:p w:rsidR="00011441" w:rsidRPr="00011441" w:rsidRDefault="00011441">
      <w:pPr>
        <w:pStyle w:val="ConsPlusTitle"/>
        <w:jc w:val="center"/>
        <w:rPr>
          <w:rFonts w:ascii="Arial" w:hAnsi="Arial" w:cs="Arial"/>
        </w:rPr>
      </w:pPr>
      <w:r w:rsidRPr="00011441">
        <w:rPr>
          <w:rFonts w:ascii="Arial" w:hAnsi="Arial" w:cs="Arial"/>
        </w:rPr>
        <w:t>С 01.07.2016</w:t>
      </w: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6803"/>
        <w:gridCol w:w="2348"/>
      </w:tblGrid>
      <w:tr w:rsidR="00011441" w:rsidRPr="00011441">
        <w:tc>
          <w:tcPr>
            <w:tcW w:w="467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 xml:space="preserve">N </w:t>
            </w:r>
            <w:proofErr w:type="gramStart"/>
            <w:r w:rsidRPr="00011441">
              <w:rPr>
                <w:rFonts w:ascii="Arial" w:hAnsi="Arial" w:cs="Arial"/>
              </w:rPr>
              <w:t>п</w:t>
            </w:r>
            <w:proofErr w:type="gramEnd"/>
            <w:r w:rsidRPr="00011441">
              <w:rPr>
                <w:rFonts w:ascii="Arial" w:hAnsi="Arial" w:cs="Arial"/>
              </w:rPr>
              <w:t>/п</w:t>
            </w:r>
          </w:p>
        </w:tc>
        <w:tc>
          <w:tcPr>
            <w:tcW w:w="6803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Условия реализации</w:t>
            </w:r>
          </w:p>
        </w:tc>
        <w:tc>
          <w:tcPr>
            <w:tcW w:w="2348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Тариф, руб./</w:t>
            </w:r>
            <w:proofErr w:type="gramStart"/>
            <w:r w:rsidRPr="00011441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11441" w:rsidRPr="00011441">
        <w:tc>
          <w:tcPr>
            <w:tcW w:w="467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1</w:t>
            </w:r>
          </w:p>
        </w:tc>
        <w:tc>
          <w:tcPr>
            <w:tcW w:w="6803" w:type="dxa"/>
          </w:tcPr>
          <w:p w:rsidR="00011441" w:rsidRPr="00011441" w:rsidRDefault="00011441">
            <w:pPr>
              <w:pStyle w:val="ConsPlusNormal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При отпуске газа в индивидуальных баллонах, включая стоимость доставки до потребителя, ремонт и техническое обслуживание индивидуальных баллонов</w:t>
            </w:r>
          </w:p>
        </w:tc>
        <w:tc>
          <w:tcPr>
            <w:tcW w:w="2348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32,61</w:t>
            </w:r>
          </w:p>
        </w:tc>
      </w:tr>
      <w:tr w:rsidR="00011441" w:rsidRPr="00011441">
        <w:tc>
          <w:tcPr>
            <w:tcW w:w="467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2</w:t>
            </w:r>
          </w:p>
        </w:tc>
        <w:tc>
          <w:tcPr>
            <w:tcW w:w="6803" w:type="dxa"/>
          </w:tcPr>
          <w:p w:rsidR="00011441" w:rsidRPr="00011441" w:rsidRDefault="00011441">
            <w:pPr>
              <w:pStyle w:val="ConsPlusNormal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При отпуске газа из групповых резервуарных установок, включая стоимость доставки до потребителя, ремонт и техническое обслуживание групповых резервуарных установок</w:t>
            </w:r>
          </w:p>
        </w:tc>
        <w:tc>
          <w:tcPr>
            <w:tcW w:w="2348" w:type="dxa"/>
          </w:tcPr>
          <w:p w:rsidR="00011441" w:rsidRPr="00011441" w:rsidRDefault="0001144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11441">
              <w:rPr>
                <w:rFonts w:ascii="Arial" w:hAnsi="Arial" w:cs="Arial"/>
              </w:rPr>
              <w:t>23,14</w:t>
            </w:r>
          </w:p>
        </w:tc>
      </w:tr>
    </w:tbl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jc w:val="both"/>
        <w:rPr>
          <w:rFonts w:ascii="Arial" w:hAnsi="Arial" w:cs="Arial"/>
        </w:rPr>
      </w:pPr>
    </w:p>
    <w:p w:rsidR="00011441" w:rsidRPr="00011441" w:rsidRDefault="000114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5D2A2C" w:rsidRPr="00011441" w:rsidRDefault="00011441">
      <w:pPr>
        <w:rPr>
          <w:rFonts w:ascii="Arial" w:hAnsi="Arial" w:cs="Arial"/>
        </w:rPr>
      </w:pPr>
    </w:p>
    <w:sectPr w:rsidR="005D2A2C" w:rsidRPr="00011441" w:rsidSect="000813B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1"/>
    <w:rsid w:val="00011441"/>
    <w:rsid w:val="002D7FF9"/>
    <w:rsid w:val="00B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A6B8493E866A2A2C4B1A95BEE0A50DAEA351FB4BA6D51285516BF4D401F20nE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A6B8493E866A2A2C4B1A95BEE0A50DAEA351FB5B46F512B5516BF4D401F20E74339E79E7BFD780E9757nFk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A6B8493E866A2A2C4AFA44D825658DBE66A14B2B83D0B795341E01D464A60A7456CA4DA76F9n7k8F" TargetMode="External"/><Relationship Id="rId5" Type="http://schemas.openxmlformats.org/officeDocument/2006/relationships/hyperlink" Target="consultantplus://offline/ref=FAFA6B8493E866A2A2C4AFA44D825658DDE96E15B4B46001710A4DE21A491577A00C60nA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2016-07-21T05:36:00Z</dcterms:created>
  <dcterms:modified xsi:type="dcterms:W3CDTF">2016-07-21T05:36:00Z</dcterms:modified>
</cp:coreProperties>
</file>