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9E" w:rsidRDefault="00797D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7D9E" w:rsidRDefault="00797D9E">
      <w:pPr>
        <w:pStyle w:val="ConsPlusNormal"/>
        <w:jc w:val="both"/>
        <w:outlineLvl w:val="0"/>
      </w:pPr>
    </w:p>
    <w:p w:rsidR="00797D9E" w:rsidRDefault="00797D9E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797D9E" w:rsidRDefault="00797D9E">
      <w:pPr>
        <w:pStyle w:val="ConsPlusTitle"/>
        <w:jc w:val="center"/>
      </w:pPr>
      <w:r>
        <w:t>САМАРСКОЙ ОБЛАСТИ</w:t>
      </w:r>
    </w:p>
    <w:p w:rsidR="00797D9E" w:rsidRDefault="00797D9E">
      <w:pPr>
        <w:pStyle w:val="ConsPlusTitle"/>
        <w:jc w:val="center"/>
      </w:pPr>
    </w:p>
    <w:p w:rsidR="00797D9E" w:rsidRDefault="00797D9E">
      <w:pPr>
        <w:pStyle w:val="ConsPlusTitle"/>
        <w:jc w:val="center"/>
      </w:pPr>
      <w:r>
        <w:t>ПРИКАЗ</w:t>
      </w:r>
    </w:p>
    <w:p w:rsidR="00797D9E" w:rsidRDefault="00797D9E">
      <w:pPr>
        <w:pStyle w:val="ConsPlusTitle"/>
        <w:jc w:val="center"/>
      </w:pPr>
      <w:r>
        <w:t>от 1 декабря 2016 г. N 478</w:t>
      </w:r>
    </w:p>
    <w:p w:rsidR="00797D9E" w:rsidRDefault="00797D9E">
      <w:pPr>
        <w:pStyle w:val="ConsPlusTitle"/>
        <w:jc w:val="center"/>
      </w:pPr>
    </w:p>
    <w:p w:rsidR="00797D9E" w:rsidRDefault="00797D9E">
      <w:pPr>
        <w:pStyle w:val="ConsPlusTitle"/>
        <w:jc w:val="center"/>
      </w:pPr>
      <w:r>
        <w:t>ОБ УСТАНОВЛЕНИИ СТАНДАРТИЗИРОВАННЫХ ТАРИФНЫХ СТАВОК,</w:t>
      </w:r>
    </w:p>
    <w:p w:rsidR="00797D9E" w:rsidRDefault="00797D9E">
      <w:pPr>
        <w:pStyle w:val="ConsPlusTitle"/>
        <w:jc w:val="center"/>
      </w:pPr>
      <w:r>
        <w:t>ИСПОЛЬЗУЕМЫХ ДЛЯ ОПРЕДЕЛЕНИЯ ВЕЛИЧИНЫ ПЛАТЫ ЗА ПОДКЛЮЧЕНИЕ</w:t>
      </w:r>
    </w:p>
    <w:p w:rsidR="00797D9E" w:rsidRDefault="00797D9E">
      <w:pPr>
        <w:pStyle w:val="ConsPlusTitle"/>
        <w:jc w:val="center"/>
      </w:pPr>
      <w:r>
        <w:t>(ТЕХНОЛОГИЧЕСКОЕ ПРИСОЕДИНЕНИЕ) ОБЪЕКТОВ КАПИТАЛЬНОГО</w:t>
      </w:r>
    </w:p>
    <w:p w:rsidR="00797D9E" w:rsidRDefault="00797D9E">
      <w:pPr>
        <w:pStyle w:val="ConsPlusTitle"/>
        <w:jc w:val="center"/>
      </w:pPr>
      <w:r>
        <w:t>СТРОИТЕЛЬСТВА К СЕТЯМ ГАЗОРАСПРЕДЕЛЕНИЯ НА 2017 ГОД</w:t>
      </w:r>
    </w:p>
    <w:p w:rsidR="00797D9E" w:rsidRDefault="00797D9E">
      <w:pPr>
        <w:pStyle w:val="ConsPlusNormal"/>
        <w:jc w:val="both"/>
      </w:pPr>
    </w:p>
    <w:p w:rsidR="00797D9E" w:rsidRDefault="00797D9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Федерации",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30.12.2013 N 1314,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Российской Федерации от 28.04.2014 N 101-э/3 "Об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ставок, определяющих ее величину", руководствуясь протоколом заседания коллегии министерства энергетики и жилищно-коммунального хозяйства Самарской области от 29.11.2016 N 39-к, приказываю:</w:t>
      </w:r>
    </w:p>
    <w:p w:rsidR="00797D9E" w:rsidRDefault="00797D9E">
      <w:pPr>
        <w:pStyle w:val="ConsPlusNormal"/>
        <w:ind w:firstLine="540"/>
        <w:jc w:val="both"/>
      </w:pPr>
      <w:r>
        <w:t xml:space="preserve">1. Установить стандартизированные тарифные </w:t>
      </w:r>
      <w:hyperlink w:anchor="P36" w:history="1">
        <w:r>
          <w:rPr>
            <w:color w:val="0000FF"/>
          </w:rPr>
          <w:t>ставки</w:t>
        </w:r>
      </w:hyperlink>
      <w:r>
        <w:t>, используемые для определения величины платы за подключение (технологическое присоединение) объектов капитального строительства к сетям газораспределения ООО "Средневолжская газовая компания" на 2017 год, согласно приложению 1 к настоящему Приказу.</w:t>
      </w:r>
    </w:p>
    <w:p w:rsidR="00797D9E" w:rsidRDefault="00797D9E">
      <w:pPr>
        <w:pStyle w:val="ConsPlusNormal"/>
        <w:ind w:firstLine="540"/>
        <w:jc w:val="both"/>
      </w:pPr>
      <w:r>
        <w:t xml:space="preserve">2. Установить стандартизированные тарифные </w:t>
      </w:r>
      <w:hyperlink w:anchor="P433" w:history="1">
        <w:r>
          <w:rPr>
            <w:color w:val="0000FF"/>
          </w:rPr>
          <w:t>ставки</w:t>
        </w:r>
      </w:hyperlink>
      <w:r>
        <w:t>, используемые для определения величины платы за подключение (технологическое присоединение) объектов капитального строительства к сетям газораспределения ООО "Газпром газораспределение Самара" на 2017 год, согласно приложению 2 к настоящему Приказу.</w:t>
      </w:r>
    </w:p>
    <w:p w:rsidR="00797D9E" w:rsidRDefault="00797D9E">
      <w:pPr>
        <w:pStyle w:val="ConsPlusNormal"/>
        <w:ind w:firstLine="540"/>
        <w:jc w:val="both"/>
      </w:pPr>
      <w:r>
        <w:t xml:space="preserve">3. Установить стандартизированные тарифные </w:t>
      </w:r>
      <w:hyperlink w:anchor="P831" w:history="1">
        <w:r>
          <w:rPr>
            <w:color w:val="0000FF"/>
          </w:rPr>
          <w:t>ставки</w:t>
        </w:r>
      </w:hyperlink>
      <w:r>
        <w:t>, используемые для определения величины платы за подключение (технологическое присоединение) объектов капитального строительства к сетям газораспределения ОАО "Сызраньгаз" на 2017 год, согласно приложению 3 к настоящему Приказу.</w:t>
      </w:r>
    </w:p>
    <w:p w:rsidR="00797D9E" w:rsidRDefault="00797D9E">
      <w:pPr>
        <w:pStyle w:val="ConsPlusNormal"/>
        <w:ind w:firstLine="540"/>
        <w:jc w:val="both"/>
      </w:pPr>
      <w:r>
        <w:t xml:space="preserve">4. Установить стандартизированные тарифные </w:t>
      </w:r>
      <w:hyperlink w:anchor="P1228" w:history="1">
        <w:r>
          <w:rPr>
            <w:color w:val="0000FF"/>
          </w:rPr>
          <w:t>ставки</w:t>
        </w:r>
      </w:hyperlink>
      <w:r>
        <w:t>, используемые для определения величины платы за подключение (технологическое присоединение) объектов капитального строительства к сетям газораспределения ООО "ВымпелГаз" на 2017 год, согласно приложению 4 к настоящему Приказу.</w:t>
      </w:r>
    </w:p>
    <w:p w:rsidR="00797D9E" w:rsidRDefault="00797D9E">
      <w:pPr>
        <w:pStyle w:val="ConsPlusNormal"/>
        <w:ind w:firstLine="540"/>
        <w:jc w:val="both"/>
      </w:pPr>
      <w:r>
        <w:t xml:space="preserve">5. Признать утратившими силу приказы министерства энергетики и жилищно-коммунального хозяйства Самарской области от 11.12.2015 </w:t>
      </w:r>
      <w:hyperlink r:id="rId9" w:history="1">
        <w:r>
          <w:rPr>
            <w:color w:val="0000FF"/>
          </w:rPr>
          <w:t>N 592</w:t>
        </w:r>
      </w:hyperlink>
      <w:r>
        <w:t xml:space="preserve">, от 29.07.2016 </w:t>
      </w:r>
      <w:hyperlink r:id="rId10" w:history="1">
        <w:r>
          <w:rPr>
            <w:color w:val="0000FF"/>
          </w:rPr>
          <w:t>N 178</w:t>
        </w:r>
      </w:hyperlink>
      <w:r>
        <w:t xml:space="preserve">, от 16.11.2016 </w:t>
      </w:r>
      <w:hyperlink r:id="rId11" w:history="1">
        <w:r>
          <w:rPr>
            <w:color w:val="0000FF"/>
          </w:rPr>
          <w:t>N 301</w:t>
        </w:r>
      </w:hyperlink>
      <w:r>
        <w:t>.</w:t>
      </w:r>
    </w:p>
    <w:p w:rsidR="00797D9E" w:rsidRDefault="00797D9E">
      <w:pPr>
        <w:pStyle w:val="ConsPlusNormal"/>
        <w:ind w:firstLine="540"/>
        <w:jc w:val="both"/>
      </w:pPr>
      <w:r>
        <w:t>6. Контроль за исполнением настоящего Приказа возложить на руководителя департамента регулирования тарифов министерства энергетики и жилищно-коммунального хозяйства Самарской области (Гаршину).</w:t>
      </w:r>
    </w:p>
    <w:p w:rsidR="00797D9E" w:rsidRDefault="00797D9E">
      <w:pPr>
        <w:pStyle w:val="ConsPlusNormal"/>
        <w:ind w:firstLine="540"/>
        <w:jc w:val="both"/>
      </w:pPr>
      <w:r>
        <w:t>7. Опубликовать настоящий Приказ в средствах массовой информации.</w:t>
      </w:r>
    </w:p>
    <w:p w:rsidR="00797D9E" w:rsidRDefault="00797D9E">
      <w:pPr>
        <w:pStyle w:val="ConsPlusNormal"/>
        <w:ind w:firstLine="540"/>
        <w:jc w:val="both"/>
      </w:pPr>
      <w:r>
        <w:t>8. Настоящий Приказ вступает в силу с 01.01.2017.</w:t>
      </w:r>
    </w:p>
    <w:p w:rsidR="00797D9E" w:rsidRDefault="00797D9E">
      <w:pPr>
        <w:pStyle w:val="ConsPlusNormal"/>
        <w:jc w:val="both"/>
      </w:pPr>
    </w:p>
    <w:p w:rsidR="00797D9E" w:rsidRDefault="00797D9E">
      <w:pPr>
        <w:pStyle w:val="ConsPlusNormal"/>
        <w:jc w:val="right"/>
      </w:pPr>
      <w:r>
        <w:t>И.о. министра</w:t>
      </w:r>
    </w:p>
    <w:p w:rsidR="00797D9E" w:rsidRDefault="00797D9E">
      <w:pPr>
        <w:pStyle w:val="ConsPlusNormal"/>
        <w:jc w:val="right"/>
      </w:pPr>
      <w:r>
        <w:t>С.А.УЛЬЯНКИН</w:t>
      </w:r>
    </w:p>
    <w:p w:rsidR="00797D9E" w:rsidRDefault="00797D9E">
      <w:pPr>
        <w:pStyle w:val="ConsPlusNormal"/>
        <w:jc w:val="both"/>
      </w:pPr>
    </w:p>
    <w:p w:rsidR="00797D9E" w:rsidRDefault="00797D9E">
      <w:pPr>
        <w:pStyle w:val="ConsPlusNormal"/>
        <w:jc w:val="both"/>
      </w:pPr>
    </w:p>
    <w:p w:rsidR="00797D9E" w:rsidRDefault="00797D9E">
      <w:pPr>
        <w:pStyle w:val="ConsPlusNormal"/>
        <w:jc w:val="both"/>
      </w:pPr>
    </w:p>
    <w:p w:rsidR="00797D9E" w:rsidRDefault="00797D9E">
      <w:pPr>
        <w:pStyle w:val="ConsPlusNormal"/>
        <w:jc w:val="both"/>
      </w:pPr>
    </w:p>
    <w:p w:rsidR="00797D9E" w:rsidRDefault="00797D9E">
      <w:pPr>
        <w:pStyle w:val="ConsPlusNormal"/>
        <w:jc w:val="both"/>
      </w:pPr>
    </w:p>
    <w:p w:rsidR="00797D9E" w:rsidRDefault="00797D9E">
      <w:pPr>
        <w:pStyle w:val="ConsPlusNormal"/>
        <w:jc w:val="right"/>
        <w:outlineLvl w:val="0"/>
      </w:pPr>
      <w:r>
        <w:t>Приложение 1</w:t>
      </w:r>
    </w:p>
    <w:p w:rsidR="00797D9E" w:rsidRDefault="00797D9E">
      <w:pPr>
        <w:pStyle w:val="ConsPlusNormal"/>
        <w:jc w:val="right"/>
      </w:pPr>
      <w:r>
        <w:t>к Приказу</w:t>
      </w:r>
    </w:p>
    <w:p w:rsidR="00797D9E" w:rsidRDefault="00797D9E">
      <w:pPr>
        <w:pStyle w:val="ConsPlusNormal"/>
        <w:jc w:val="right"/>
      </w:pPr>
      <w:r>
        <w:t>министерства энергетики</w:t>
      </w:r>
    </w:p>
    <w:p w:rsidR="00797D9E" w:rsidRDefault="00797D9E">
      <w:pPr>
        <w:pStyle w:val="ConsPlusNormal"/>
        <w:jc w:val="right"/>
      </w:pPr>
      <w:r>
        <w:t>и жилищно-коммунального хозяйства</w:t>
      </w:r>
    </w:p>
    <w:p w:rsidR="00797D9E" w:rsidRDefault="00797D9E">
      <w:pPr>
        <w:pStyle w:val="ConsPlusNormal"/>
        <w:jc w:val="right"/>
      </w:pPr>
      <w:r>
        <w:t>Самарской области</w:t>
      </w:r>
    </w:p>
    <w:p w:rsidR="00797D9E" w:rsidRDefault="00797D9E">
      <w:pPr>
        <w:pStyle w:val="ConsPlusNormal"/>
        <w:jc w:val="right"/>
      </w:pPr>
      <w:r>
        <w:t>от 1 декабря 2016 г. N 478</w:t>
      </w:r>
    </w:p>
    <w:p w:rsidR="00797D9E" w:rsidRDefault="00797D9E">
      <w:pPr>
        <w:pStyle w:val="ConsPlusNormal"/>
        <w:jc w:val="both"/>
      </w:pPr>
    </w:p>
    <w:p w:rsidR="00797D9E" w:rsidRDefault="00797D9E">
      <w:pPr>
        <w:pStyle w:val="ConsPlusTitle"/>
        <w:jc w:val="center"/>
      </w:pPr>
      <w:bookmarkStart w:id="0" w:name="P36"/>
      <w:bookmarkEnd w:id="0"/>
      <w:r>
        <w:t>СТАНДАРТИЗИРОВАННЫЕ ТАРИФНЫЕ СТАВКИ,</w:t>
      </w:r>
    </w:p>
    <w:p w:rsidR="00797D9E" w:rsidRDefault="00797D9E">
      <w:pPr>
        <w:pStyle w:val="ConsPlusTitle"/>
        <w:jc w:val="center"/>
      </w:pPr>
      <w:r>
        <w:t>ИСПОЛЬЗУЕМЫЕ ДЛЯ ОПРЕДЕЛЕНИЯ ВЕЛИЧИНЫ ПЛАТЫ ЗА ПОДКЛЮЧЕНИЕ</w:t>
      </w:r>
    </w:p>
    <w:p w:rsidR="00797D9E" w:rsidRDefault="00797D9E">
      <w:pPr>
        <w:pStyle w:val="ConsPlusTitle"/>
        <w:jc w:val="center"/>
      </w:pPr>
      <w:r>
        <w:t>(ТЕХНОЛОГИЧЕСКОЕ ПРИСОЕДИНЕНИЕ) ОБЪЕКТОВ КАПИТАЛЬНОГО</w:t>
      </w:r>
    </w:p>
    <w:p w:rsidR="00797D9E" w:rsidRDefault="00797D9E">
      <w:pPr>
        <w:pStyle w:val="ConsPlusTitle"/>
        <w:jc w:val="center"/>
      </w:pPr>
      <w:r>
        <w:t>СТРОИТЕЛЬСТВА К СЕТЯМ ГАЗОРАСПРЕДЕЛЕНИЯ ООО "СРЕДНЕВОЛЖСКАЯ</w:t>
      </w:r>
    </w:p>
    <w:p w:rsidR="00797D9E" w:rsidRDefault="00797D9E">
      <w:pPr>
        <w:pStyle w:val="ConsPlusTitle"/>
        <w:jc w:val="center"/>
      </w:pPr>
      <w:r>
        <w:t>ГАЗОВАЯ КОМПАНИЯ" НА 2017 ГОД</w:t>
      </w:r>
    </w:p>
    <w:p w:rsidR="00797D9E" w:rsidRDefault="00797D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778"/>
        <w:gridCol w:w="850"/>
        <w:gridCol w:w="1417"/>
        <w:gridCol w:w="1247"/>
        <w:gridCol w:w="1474"/>
      </w:tblGrid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  <w:jc w:val="center"/>
            </w:pPr>
            <w:r>
              <w:t>Значения ставок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Уровень цен</w:t>
            </w:r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Значение, без НДС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Ставка на покрытие расходов ГРО, связанных с разработкой проектной документации для случаев, когда протяженность строящейся (реконструируемой) сети газораспределения составляет более 150 м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1</w:t>
            </w: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227 050,30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Ставка на покрытие расходов ГРО, связанных с разработкой проектной документации для случаев, когда протяженность строящейся (реконструируемой) сети газораспределения составляет 150 м и менее)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2</w:t>
            </w: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2 025,90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Ставка на покрытие расходов ГРО, связанных со строительством (реконструкцией) стального газопровода для случаев, когда протяженность строящейся (реконструируемой) сети газораспределения составляет более 150 м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</w:p>
        </w:tc>
        <w:tc>
          <w:tcPr>
            <w:tcW w:w="141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24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74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Наземная (надземная) прокладка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24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74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158 мм и менее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4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179,08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159 - 218 мм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4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394,38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219 - 272 мм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4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273 - 324 мм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4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3.1.5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325 - 425 мм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4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3.1.6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426 - 529 мм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4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3.1.7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530 мм и более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4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Подземная прокладка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24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74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158 мм и менее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24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159 - 218 мм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24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219 - 272 мм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24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624,59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273 - 324 мм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24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841,44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325 - 425 мм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24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925,11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426 - 529 мм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24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1 466,66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3.2.7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530 мм и более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24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2 264,40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Ставка на покрытие расходов ГРО, связанных со строительством (реконструкцией) полиэтиленового газопровода для случаев, когда протяженность строящейся (реконструируемой) сети газораспределения составляет более 150 м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</w:p>
        </w:tc>
        <w:tc>
          <w:tcPr>
            <w:tcW w:w="141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24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74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109 мм и менее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4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217,84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110 - 159 мм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4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306,02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160 - 224 мм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4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488,77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225 - 314 мм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4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658,54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315 - 399 мм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4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857,81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400 мм и более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4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1 089,43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Ставка на покрытие расходов ГРО, связанных со строительством (реконструкцией) газопроводов всех диаметров, материалов труб и типов прокладки для случаев, когда протяженность строящейся (реконструируемой) сети газораспределения составляет 150 м и менее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4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1 044,70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Ставка на покрытие расходов ГРО, связанных со строительством (реконструкцией) газорегуляторного пункта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</w:p>
        </w:tc>
        <w:tc>
          <w:tcPr>
            <w:tcW w:w="141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24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74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до 40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4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6 877,92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40 - 99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4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3 980,63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100 - 399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4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1 592,25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400 - 999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4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574,59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1000 - 1999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4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229,84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2000 - 2999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4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135,68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3000 - 3999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4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90,45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Ставка на покрытие расходов ГРО, связанных со строительством (реконструкцией) станции катодной защиты 1-го типа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4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4 900,00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 xml:space="preserve">Ставка на покрытие расходов ГРО, связанных с проверкой выполнения </w:t>
            </w:r>
            <w:r>
              <w:lastRenderedPageBreak/>
              <w:t>Заявителем технических условий и осуществлением фактического подключения (технологического присоединения) объектов капитального строительства Заявителя к сети газораспределения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  <w:jc w:val="center"/>
            </w:pPr>
            <w:r>
              <w:lastRenderedPageBreak/>
              <w:t>С</w:t>
            </w:r>
            <w:r>
              <w:rPr>
                <w:vertAlign w:val="subscript"/>
              </w:rPr>
              <w:t>8</w:t>
            </w: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474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Стальные газопроводы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24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74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8.1.1.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Наземная (надземная) прокладка газопровода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24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74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8.1.1.1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158 мм и менее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40 197,15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8.1.1.2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159 - 218 мм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8.1.1.3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219 - 272 мм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8.1.1.4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273 - 324 мм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8.1.1.5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325 - 425 мм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8.1.1.6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426 - 529 мм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8.1.1.7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530 мм и выше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Подземная прокладка газопровода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24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74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8.1.2.1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158 мм и менее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8.1.2.2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159 - 218 мм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8.1.2.3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219 - 272 мм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lastRenderedPageBreak/>
              <w:t>8.1.2.4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273 - 324 мм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8.1.2.5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325 - 425 мм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8.1.2.6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426 - 529 мм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8.1.2.7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530 мм и выше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Полиэтиленовые газопроводы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24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74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8.2.1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109 мм и менее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8.2.2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110 - 159 мм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8.2.3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160 - 224 мм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8.2.4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225 - 314 мм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8.2.5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315 - 399 мм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134" w:type="dxa"/>
          </w:tcPr>
          <w:p w:rsidR="00797D9E" w:rsidRDefault="00797D9E">
            <w:pPr>
              <w:pStyle w:val="ConsPlusNormal"/>
              <w:jc w:val="center"/>
            </w:pPr>
            <w:r>
              <w:t>8.2.6</w:t>
            </w:r>
          </w:p>
        </w:tc>
        <w:tc>
          <w:tcPr>
            <w:tcW w:w="2778" w:type="dxa"/>
          </w:tcPr>
          <w:p w:rsidR="00797D9E" w:rsidRDefault="00797D9E">
            <w:pPr>
              <w:pStyle w:val="ConsPlusNormal"/>
            </w:pPr>
            <w:r>
              <w:t>400 мм и выше</w:t>
            </w:r>
          </w:p>
        </w:tc>
        <w:tc>
          <w:tcPr>
            <w:tcW w:w="85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417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47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</w:tbl>
    <w:p w:rsidR="00797D9E" w:rsidRDefault="00797D9E">
      <w:pPr>
        <w:pStyle w:val="ConsPlusNormal"/>
        <w:jc w:val="both"/>
      </w:pPr>
    </w:p>
    <w:p w:rsidR="00797D9E" w:rsidRDefault="00797D9E">
      <w:pPr>
        <w:pStyle w:val="ConsPlusNormal"/>
        <w:ind w:firstLine="540"/>
        <w:jc w:val="both"/>
      </w:pPr>
      <w:r>
        <w:t>Примечание. Величина платы за подключение (технологическое присоединение), определяемая с использованием стандартизированных тарифных ставок, утверждаемых настоящим Приказом, применяется 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менее, кроме случаев:</w:t>
      </w:r>
    </w:p>
    <w:p w:rsidR="00797D9E" w:rsidRDefault="00797D9E">
      <w:pPr>
        <w:pStyle w:val="ConsPlusNormal"/>
        <w:ind w:firstLine="540"/>
        <w:jc w:val="both"/>
      </w:pPr>
      <w:r>
        <w:t xml:space="preserve">- указанных в </w:t>
      </w:r>
      <w:hyperlink r:id="rId12" w:history="1">
        <w:r>
          <w:rPr>
            <w:color w:val="0000FF"/>
          </w:rPr>
          <w:t>подпунктах "а"</w:t>
        </w:r>
      </w:hyperlink>
      <w:r>
        <w:t xml:space="preserve"> и </w:t>
      </w:r>
      <w:hyperlink r:id="rId13" w:history="1">
        <w:r>
          <w:rPr>
            <w:color w:val="0000FF"/>
          </w:rPr>
          <w:t>"б" пункта 5</w:t>
        </w:r>
      </w:hyperlink>
      <w:r>
        <w:t xml:space="preserve">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величину, утвержденных приказом ФСТ России от 28.04.2014 N 101-э/3;</w:t>
      </w:r>
    </w:p>
    <w:p w:rsidR="00797D9E" w:rsidRDefault="00797D9E">
      <w:pPr>
        <w:pStyle w:val="ConsPlusNormal"/>
        <w:ind w:firstLine="540"/>
        <w:jc w:val="both"/>
      </w:pPr>
      <w:r>
        <w:t>- установления платы за технологическое присоединение по индивидуальному проекту.</w:t>
      </w:r>
    </w:p>
    <w:p w:rsidR="00797D9E" w:rsidRDefault="00797D9E">
      <w:pPr>
        <w:pStyle w:val="ConsPlusNormal"/>
        <w:jc w:val="both"/>
      </w:pPr>
    </w:p>
    <w:p w:rsidR="00797D9E" w:rsidRDefault="00797D9E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97D9E" w:rsidRDefault="00797D9E">
      <w:pPr>
        <w:pStyle w:val="ConsPlusNormal"/>
        <w:ind w:firstLine="540"/>
        <w:jc w:val="both"/>
      </w:pPr>
      <w:bookmarkStart w:id="1" w:name="P420"/>
      <w:bookmarkEnd w:id="1"/>
      <w:r>
        <w:t>&lt;*&gt; При определении величины платы за технологическое присоединение к базовому уровню цен применяется индекс изменения сметной стоимости строительно-монтажных работ для Самарской области на месяц, предшествующий месяцу, данные по которому используются для расчета, к территориальным единичным расценкам 2001 года,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797D9E" w:rsidRDefault="00797D9E">
      <w:pPr>
        <w:pStyle w:val="ConsPlusNormal"/>
        <w:jc w:val="both"/>
      </w:pPr>
    </w:p>
    <w:p w:rsidR="00797D9E" w:rsidRDefault="00797D9E">
      <w:pPr>
        <w:pStyle w:val="ConsPlusNormal"/>
        <w:jc w:val="both"/>
      </w:pPr>
    </w:p>
    <w:p w:rsidR="00797D9E" w:rsidRDefault="00797D9E">
      <w:pPr>
        <w:pStyle w:val="ConsPlusNormal"/>
        <w:jc w:val="both"/>
      </w:pPr>
    </w:p>
    <w:p w:rsidR="00797D9E" w:rsidRDefault="00797D9E">
      <w:pPr>
        <w:pStyle w:val="ConsPlusNormal"/>
        <w:jc w:val="both"/>
      </w:pPr>
    </w:p>
    <w:p w:rsidR="00797D9E" w:rsidRDefault="00797D9E">
      <w:pPr>
        <w:pStyle w:val="ConsPlusNormal"/>
        <w:jc w:val="both"/>
      </w:pPr>
    </w:p>
    <w:p w:rsidR="00797D9E" w:rsidRDefault="00797D9E">
      <w:pPr>
        <w:pStyle w:val="ConsPlusNormal"/>
        <w:jc w:val="right"/>
        <w:outlineLvl w:val="0"/>
      </w:pPr>
      <w:r>
        <w:t>Приложение 2</w:t>
      </w:r>
    </w:p>
    <w:p w:rsidR="00797D9E" w:rsidRDefault="00797D9E">
      <w:pPr>
        <w:pStyle w:val="ConsPlusNormal"/>
        <w:jc w:val="right"/>
      </w:pPr>
      <w:r>
        <w:t>к Приказу</w:t>
      </w:r>
    </w:p>
    <w:p w:rsidR="00797D9E" w:rsidRDefault="00797D9E">
      <w:pPr>
        <w:pStyle w:val="ConsPlusNormal"/>
        <w:jc w:val="right"/>
      </w:pPr>
      <w:r>
        <w:t>министерства энергетики</w:t>
      </w:r>
    </w:p>
    <w:p w:rsidR="00797D9E" w:rsidRDefault="00797D9E">
      <w:pPr>
        <w:pStyle w:val="ConsPlusNormal"/>
        <w:jc w:val="right"/>
      </w:pPr>
      <w:r>
        <w:t>и жилищно-коммунального хозяйства</w:t>
      </w:r>
    </w:p>
    <w:p w:rsidR="00797D9E" w:rsidRDefault="00797D9E">
      <w:pPr>
        <w:pStyle w:val="ConsPlusNormal"/>
        <w:jc w:val="right"/>
      </w:pPr>
      <w:r>
        <w:t>Самарской области</w:t>
      </w:r>
    </w:p>
    <w:p w:rsidR="00797D9E" w:rsidRDefault="00797D9E">
      <w:pPr>
        <w:pStyle w:val="ConsPlusNormal"/>
        <w:jc w:val="right"/>
      </w:pPr>
      <w:r>
        <w:t>от 1 декабря 2016 г. N 478</w:t>
      </w:r>
    </w:p>
    <w:p w:rsidR="00797D9E" w:rsidRDefault="00797D9E">
      <w:pPr>
        <w:pStyle w:val="ConsPlusNormal"/>
        <w:jc w:val="both"/>
      </w:pPr>
    </w:p>
    <w:p w:rsidR="00797D9E" w:rsidRDefault="00797D9E">
      <w:pPr>
        <w:pStyle w:val="ConsPlusTitle"/>
        <w:jc w:val="center"/>
      </w:pPr>
      <w:bookmarkStart w:id="2" w:name="P433"/>
      <w:bookmarkEnd w:id="2"/>
      <w:r>
        <w:t>СТАНДАРТИЗИРОВАННЫЕ ТАРИФНЫЕ СТАВКИ,</w:t>
      </w:r>
    </w:p>
    <w:p w:rsidR="00797D9E" w:rsidRDefault="00797D9E">
      <w:pPr>
        <w:pStyle w:val="ConsPlusTitle"/>
        <w:jc w:val="center"/>
      </w:pPr>
      <w:r>
        <w:t>ИСПОЛЬЗУЕМЫЕ ДЛЯ ОПРЕДЕЛЕНИЯ ВЕЛИЧИНЫ ПЛАТЫ ЗА ПОДКЛЮЧЕНИЕ</w:t>
      </w:r>
    </w:p>
    <w:p w:rsidR="00797D9E" w:rsidRDefault="00797D9E">
      <w:pPr>
        <w:pStyle w:val="ConsPlusTitle"/>
        <w:jc w:val="center"/>
      </w:pPr>
      <w:r>
        <w:t>(ТЕХНОЛОГИЧЕСКОЕ ПРИСОЕДИНЕНИЕ) ОБЪЕКТОВ КАПИТАЛЬНОГО</w:t>
      </w:r>
    </w:p>
    <w:p w:rsidR="00797D9E" w:rsidRDefault="00797D9E">
      <w:pPr>
        <w:pStyle w:val="ConsPlusTitle"/>
        <w:jc w:val="center"/>
      </w:pPr>
      <w:r>
        <w:t>СТРОИТЕЛЬСТВА К СЕТЯМ ГАЗОРАСПРЕДЕЛЕНИЯ ООО "ГАЗПРОМ</w:t>
      </w:r>
    </w:p>
    <w:p w:rsidR="00797D9E" w:rsidRDefault="00797D9E">
      <w:pPr>
        <w:pStyle w:val="ConsPlusTitle"/>
        <w:jc w:val="center"/>
      </w:pPr>
      <w:r>
        <w:t>ГАЗОРАСПРЕДЕЛЕНИЕ САМАРА" НА 2017 ГОД</w:t>
      </w:r>
    </w:p>
    <w:p w:rsidR="00797D9E" w:rsidRDefault="00797D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721"/>
        <w:gridCol w:w="794"/>
        <w:gridCol w:w="1645"/>
        <w:gridCol w:w="1247"/>
        <w:gridCol w:w="1514"/>
      </w:tblGrid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  <w:jc w:val="center"/>
            </w:pPr>
            <w:r>
              <w:t>Значения ставок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Уровень цен</w:t>
            </w:r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Значение,</w:t>
            </w:r>
          </w:p>
          <w:p w:rsidR="00797D9E" w:rsidRDefault="00797D9E">
            <w:pPr>
              <w:pStyle w:val="ConsPlusNormal"/>
              <w:jc w:val="center"/>
            </w:pPr>
            <w:r>
              <w:t>без НДС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Ставка на покрытие расходов ГРО, связанных с разработкой проектной документации для случаев, когда протяженность строящейся (реконструируемой) сети газораспределения составляет более 150 м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1</w:t>
            </w: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227 050,30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Ставка на покрытие расходов ГРО, связанных с разработкой проектной документации для случаев, когда протяженность строящейся (реконструируемой) сети газораспределения составляет 150 м и менее)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2</w:t>
            </w: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2 025,90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 xml:space="preserve">Ставка на покрытие расходов ГРО, связанных со строительством (реконструкцией) стального газопровода для </w:t>
            </w:r>
            <w:r>
              <w:lastRenderedPageBreak/>
              <w:t>случаев, когда протяженность строящейся (реконструируемой) сети газораспределения составляет более 150 м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  <w:jc w:val="center"/>
            </w:pPr>
            <w:r>
              <w:lastRenderedPageBreak/>
              <w:t>С</w:t>
            </w:r>
            <w:r>
              <w:rPr>
                <w:vertAlign w:val="subscript"/>
              </w:rPr>
              <w:t>3</w:t>
            </w:r>
          </w:p>
        </w:tc>
        <w:tc>
          <w:tcPr>
            <w:tcW w:w="1645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24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14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Наземная (надземная) прокладка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24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14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158 мм и менее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8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179,08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159 - 218 мм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8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394,38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219 - 272 мм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8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756,17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273 - 324 мм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8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842,64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3.1.5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325 - 425 мм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8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1 101,61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3.1.6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426 - 529 мм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8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1 735,05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3.1.7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530 мм и более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8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Подземная прокладка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24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14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158 мм и менее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24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159 - 218 мм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24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219 - 272 мм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24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273 - 324 мм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24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325 - 425 мм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24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426 - 529 мм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24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3.2.7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530 мм и более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24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 xml:space="preserve">Ставка на покрытие расходов ГРО, связанных со строительством (реконструкцией) полиэтиленового газопровода для случаев, когда протяженность строящейся (реконструируемой) сети газораспределения </w:t>
            </w:r>
            <w:r>
              <w:lastRenderedPageBreak/>
              <w:t>составляет более 150 м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  <w:jc w:val="center"/>
            </w:pPr>
            <w:r>
              <w:lastRenderedPageBreak/>
              <w:t>С</w:t>
            </w:r>
            <w:r>
              <w:rPr>
                <w:vertAlign w:val="subscript"/>
              </w:rPr>
              <w:t>4</w:t>
            </w:r>
          </w:p>
        </w:tc>
        <w:tc>
          <w:tcPr>
            <w:tcW w:w="1645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24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14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109 мм и менее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8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217,84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110 - 159 мм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8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306,02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160 - 224 мм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8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488,77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225 - 314 мм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8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658,54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315 - 399 мм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8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857,81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400 мм и более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8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Ставка на покрытие расходов ГРО, связанных со строительством (реконструкцией) газопроводов всех диаметров, материалов труб и типов прокладки для случаев, когда протяженность строящейся (реконструируемой) сети газораспределения составляет 150 м и менее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8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1 044,70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Ставка на покрытие расходов ГРО, связанных со строительством (реконструкцией) газорегуляторного пункта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</w:p>
        </w:tc>
        <w:tc>
          <w:tcPr>
            <w:tcW w:w="1645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24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14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до 40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8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6 877,92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40 - 99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8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100 - 399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8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400 - 999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8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1000 - 1999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8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2000 - 2999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8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lastRenderedPageBreak/>
              <w:t>6.7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3000 - 3999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8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Ставка на покрытие расходов ГРО, связанных со строительством (реконструкцией) станции катодной защиты 1-го типа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8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4 900,00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Ставка на покрытие расходов ГРО, связанных с проверкой выполнения Заявителем технических условий и осуществлением фактического подключения (технологического присоединения) объектов капитального строительства Заявителя к сети газораспределения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14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Стальные газопроводы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24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14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8.1.1.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Наземная (надземная) прокладка газопровода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24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14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8.1.1.1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158 мм и менее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40 197,15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8.1.1.2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159-218 мм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8.1.1.3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219 - 272 мм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8.1.1.4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273 - 324 мм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8.1.1.5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325 - 425 мм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8.1.1.6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426 - 529 мм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8.1.1.7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530 мм и выше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Подземная прокладка газопровода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24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14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8.1.2.1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158 мм и менее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8.1.2.2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159-218 мм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lastRenderedPageBreak/>
              <w:t>8.1.2.3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219 - 272 мм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8.1.2.4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273 - 324 мм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8.1.2.5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325 - 425 мм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8.1.2.6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426 - 529 мм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8.1.2.7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530 мм и выше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Полиэтиленовые газопроводы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24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14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8.2.1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109 мм и менее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8.2.2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110 - 159 мм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8.2.3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160 - 224 мм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8.2.4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225 - 314 мм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8.2.5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315 - 399 мм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8.2.6</w:t>
            </w:r>
          </w:p>
        </w:tc>
        <w:tc>
          <w:tcPr>
            <w:tcW w:w="2721" w:type="dxa"/>
          </w:tcPr>
          <w:p w:rsidR="00797D9E" w:rsidRDefault="00797D9E">
            <w:pPr>
              <w:pStyle w:val="ConsPlusNormal"/>
            </w:pPr>
            <w:r>
              <w:t>400 мм и выше</w:t>
            </w:r>
          </w:p>
        </w:tc>
        <w:tc>
          <w:tcPr>
            <w:tcW w:w="79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247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14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</w:tbl>
    <w:p w:rsidR="00797D9E" w:rsidRDefault="00797D9E">
      <w:pPr>
        <w:pStyle w:val="ConsPlusNormal"/>
        <w:jc w:val="both"/>
      </w:pPr>
    </w:p>
    <w:p w:rsidR="00797D9E" w:rsidRDefault="00797D9E">
      <w:pPr>
        <w:pStyle w:val="ConsPlusNormal"/>
        <w:ind w:firstLine="540"/>
        <w:jc w:val="both"/>
      </w:pPr>
      <w:r>
        <w:t>Примечание. Величина платы за подключение (технологическое присоединение), определяемая с использованием стандартизированных тарифных ставок, утверждаемых настоящим Приказом, применяется 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менее, кроме случаев:</w:t>
      </w:r>
    </w:p>
    <w:p w:rsidR="00797D9E" w:rsidRDefault="00797D9E">
      <w:pPr>
        <w:pStyle w:val="ConsPlusNormal"/>
        <w:ind w:firstLine="540"/>
        <w:jc w:val="both"/>
      </w:pPr>
      <w:r>
        <w:t xml:space="preserve">- указанных в </w:t>
      </w:r>
      <w:hyperlink r:id="rId14" w:history="1">
        <w:r>
          <w:rPr>
            <w:color w:val="0000FF"/>
          </w:rPr>
          <w:t>подпунктах "а"</w:t>
        </w:r>
      </w:hyperlink>
      <w:r>
        <w:t xml:space="preserve"> и </w:t>
      </w:r>
      <w:hyperlink r:id="rId15" w:history="1">
        <w:r>
          <w:rPr>
            <w:color w:val="0000FF"/>
          </w:rPr>
          <w:t>"б" пункта 5</w:t>
        </w:r>
      </w:hyperlink>
      <w:r>
        <w:t xml:space="preserve">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величину, утвержденных приказом ФСТ России от 28.04.2014 N 101-э/3;</w:t>
      </w:r>
    </w:p>
    <w:p w:rsidR="00797D9E" w:rsidRDefault="00797D9E">
      <w:pPr>
        <w:pStyle w:val="ConsPlusNormal"/>
        <w:ind w:firstLine="540"/>
        <w:jc w:val="both"/>
      </w:pPr>
      <w:r>
        <w:t>- установления платы за технологическое присоединение по индивидуальному проекту.</w:t>
      </w:r>
    </w:p>
    <w:p w:rsidR="00797D9E" w:rsidRDefault="00797D9E">
      <w:pPr>
        <w:pStyle w:val="ConsPlusNormal"/>
        <w:jc w:val="both"/>
      </w:pPr>
    </w:p>
    <w:p w:rsidR="00797D9E" w:rsidRDefault="00797D9E">
      <w:pPr>
        <w:pStyle w:val="ConsPlusNormal"/>
        <w:ind w:firstLine="540"/>
        <w:jc w:val="both"/>
      </w:pPr>
      <w:r>
        <w:t>--------------------------------</w:t>
      </w:r>
    </w:p>
    <w:p w:rsidR="00797D9E" w:rsidRDefault="00797D9E">
      <w:pPr>
        <w:pStyle w:val="ConsPlusNormal"/>
        <w:ind w:firstLine="540"/>
        <w:jc w:val="both"/>
      </w:pPr>
      <w:bookmarkStart w:id="3" w:name="P818"/>
      <w:bookmarkEnd w:id="3"/>
      <w:r>
        <w:t xml:space="preserve">&lt;*&gt; При определении величины платы за технологическое присоединение к базовому уровню цен применяется индекс изменения сметной стоимости строительно-монтажных работ для Самарской области на месяц, предшествующий месяцу, данные по которому используются для расчета, к территориальным единичным расценкам 2001 года,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</w:t>
      </w:r>
      <w:r>
        <w:lastRenderedPageBreak/>
        <w:t>градостроительной деятельности.</w:t>
      </w:r>
    </w:p>
    <w:p w:rsidR="00797D9E" w:rsidRDefault="00797D9E">
      <w:pPr>
        <w:pStyle w:val="ConsPlusNormal"/>
        <w:jc w:val="both"/>
      </w:pPr>
    </w:p>
    <w:p w:rsidR="00797D9E" w:rsidRDefault="00797D9E">
      <w:pPr>
        <w:pStyle w:val="ConsPlusNormal"/>
        <w:jc w:val="both"/>
      </w:pPr>
    </w:p>
    <w:p w:rsidR="00797D9E" w:rsidRDefault="00797D9E">
      <w:pPr>
        <w:pStyle w:val="ConsPlusNormal"/>
        <w:jc w:val="both"/>
      </w:pPr>
    </w:p>
    <w:p w:rsidR="00797D9E" w:rsidRDefault="00797D9E">
      <w:pPr>
        <w:pStyle w:val="ConsPlusNormal"/>
        <w:jc w:val="both"/>
      </w:pPr>
    </w:p>
    <w:p w:rsidR="00797D9E" w:rsidRDefault="00797D9E">
      <w:pPr>
        <w:pStyle w:val="ConsPlusNormal"/>
        <w:jc w:val="both"/>
      </w:pPr>
    </w:p>
    <w:p w:rsidR="00797D9E" w:rsidRDefault="00797D9E">
      <w:pPr>
        <w:pStyle w:val="ConsPlusNormal"/>
        <w:jc w:val="right"/>
        <w:outlineLvl w:val="0"/>
      </w:pPr>
      <w:r>
        <w:t>Приложение 3</w:t>
      </w:r>
    </w:p>
    <w:p w:rsidR="00797D9E" w:rsidRDefault="00797D9E">
      <w:pPr>
        <w:pStyle w:val="ConsPlusNormal"/>
        <w:jc w:val="right"/>
      </w:pPr>
      <w:r>
        <w:t>к Приказу</w:t>
      </w:r>
    </w:p>
    <w:p w:rsidR="00797D9E" w:rsidRDefault="00797D9E">
      <w:pPr>
        <w:pStyle w:val="ConsPlusNormal"/>
        <w:jc w:val="right"/>
      </w:pPr>
      <w:r>
        <w:t>министерства энергетики</w:t>
      </w:r>
    </w:p>
    <w:p w:rsidR="00797D9E" w:rsidRDefault="00797D9E">
      <w:pPr>
        <w:pStyle w:val="ConsPlusNormal"/>
        <w:jc w:val="right"/>
      </w:pPr>
      <w:r>
        <w:t>и жилищно-коммунального хозяйства</w:t>
      </w:r>
    </w:p>
    <w:p w:rsidR="00797D9E" w:rsidRDefault="00797D9E">
      <w:pPr>
        <w:pStyle w:val="ConsPlusNormal"/>
        <w:jc w:val="right"/>
      </w:pPr>
      <w:r>
        <w:t>Самарской области</w:t>
      </w:r>
    </w:p>
    <w:p w:rsidR="00797D9E" w:rsidRDefault="00797D9E">
      <w:pPr>
        <w:pStyle w:val="ConsPlusNormal"/>
        <w:jc w:val="right"/>
      </w:pPr>
      <w:r>
        <w:t>от 1 декабря 2016 г. N 478</w:t>
      </w:r>
    </w:p>
    <w:p w:rsidR="00797D9E" w:rsidRDefault="00797D9E">
      <w:pPr>
        <w:pStyle w:val="ConsPlusNormal"/>
        <w:jc w:val="both"/>
      </w:pPr>
    </w:p>
    <w:p w:rsidR="00797D9E" w:rsidRDefault="00797D9E">
      <w:pPr>
        <w:pStyle w:val="ConsPlusTitle"/>
        <w:jc w:val="center"/>
      </w:pPr>
      <w:bookmarkStart w:id="4" w:name="P831"/>
      <w:bookmarkEnd w:id="4"/>
      <w:r>
        <w:t>СТАНДАРТИЗИРОВАННЫЕ ТАРИФНЫЕ СТАВКИ,</w:t>
      </w:r>
    </w:p>
    <w:p w:rsidR="00797D9E" w:rsidRDefault="00797D9E">
      <w:pPr>
        <w:pStyle w:val="ConsPlusTitle"/>
        <w:jc w:val="center"/>
      </w:pPr>
      <w:r>
        <w:t>ИСПОЛЬЗУЕМЫЕ ДЛЯ ОПРЕДЕЛЕНИЯ ВЕЛИЧИНЫ ПЛАТЫ ЗА ПОДКЛЮЧЕНИЕ</w:t>
      </w:r>
    </w:p>
    <w:p w:rsidR="00797D9E" w:rsidRDefault="00797D9E">
      <w:pPr>
        <w:pStyle w:val="ConsPlusTitle"/>
        <w:jc w:val="center"/>
      </w:pPr>
      <w:r>
        <w:t>(ТЕХНОЛОГИЧЕСКОЕ ПРИСОЕДИНЕНИЕ) ОБЪЕКТОВ КАПИТАЛЬНОГО</w:t>
      </w:r>
    </w:p>
    <w:p w:rsidR="00797D9E" w:rsidRDefault="00797D9E">
      <w:pPr>
        <w:pStyle w:val="ConsPlusTitle"/>
        <w:jc w:val="center"/>
      </w:pPr>
      <w:r>
        <w:t>СТРОИТЕЛЬСТВА К СЕТЯМ ГАЗОРАСПРЕДЕЛЕНИЯ ОАО "СЫЗРАНЬГАЗ"</w:t>
      </w:r>
    </w:p>
    <w:p w:rsidR="00797D9E" w:rsidRDefault="00797D9E">
      <w:pPr>
        <w:pStyle w:val="ConsPlusTitle"/>
        <w:jc w:val="center"/>
      </w:pPr>
      <w:r>
        <w:t>НА 2017 ГОД</w:t>
      </w:r>
    </w:p>
    <w:p w:rsidR="00797D9E" w:rsidRDefault="00797D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438"/>
        <w:gridCol w:w="680"/>
        <w:gridCol w:w="1701"/>
        <w:gridCol w:w="1314"/>
        <w:gridCol w:w="1650"/>
      </w:tblGrid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  <w:jc w:val="center"/>
            </w:pPr>
            <w:r>
              <w:t>Значения ставок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>Уровень цен</w:t>
            </w:r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Значение, без НДС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Ставка на покрытие расходов ГРО, связанных с разработкой проектной документации для случаев, когда протяженность строящейся (реконструируемой) сети газораспределения составляет более 150 м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1</w:t>
            </w: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168 157,55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Ставка на покрытие расходов ГРО, связанных с разработкой проектной документации для случаев, когда протяженность строящейся (реконструируемой) сети газораспределения составляет 150 м и менее)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2</w:t>
            </w: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2 025,90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 xml:space="preserve">Ставка на покрытие расходов ГРО, связанных со строительством (реконструкцией) стального газопровода </w:t>
            </w:r>
            <w:r>
              <w:lastRenderedPageBreak/>
              <w:t>для случаев, когда протяженность строящейся (реконструируемой) сети газораспределения составляет более 150 м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  <w:jc w:val="center"/>
            </w:pPr>
            <w:r>
              <w:lastRenderedPageBreak/>
              <w:t>С</w:t>
            </w:r>
            <w:r>
              <w:rPr>
                <w:vertAlign w:val="subscript"/>
              </w:rPr>
              <w:t>3</w:t>
            </w:r>
          </w:p>
        </w:tc>
        <w:tc>
          <w:tcPr>
            <w:tcW w:w="1701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31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50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Наземная (надземная) прокладка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31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50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158 мм и менее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179,08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159 - 218 мм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394,38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219 - 272 мм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756,17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273 - 324 мм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842,64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3.1.5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325 - 425 мм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1 101,61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3.1.6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426 - 529 мм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1 735,05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3.1.7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530 мм и более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2 649,35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Подземная прокладка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31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50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158 мм и менее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31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328,23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159 - 218 мм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31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510,80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219 - 272 мм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31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624,59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273 - 324 мм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31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841,44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325 - 425 мм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31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925,11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426 - 529 мм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31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1 466,66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3.2.7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530 мм и более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31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2 264,40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Ставка на покрытие расходов ГРО, связанных со строительством (реконструкцией) полиэтиленового газопровода для случаев, когда протяженность строящейся (реконструируемой) сети газораспределения составляет более 150 м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</w:p>
        </w:tc>
        <w:tc>
          <w:tcPr>
            <w:tcW w:w="1701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31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50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109 мм и менее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217,84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110 - 159 мм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306,02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160 - 224 мм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488,77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225 - 314 мм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658,54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315 - 399 мм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857,81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400 мм и более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1 089,43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Ставка на покрытие расходов ГРО, связанных со строительством (реконструкцией) газопроводов всех диаметров, материалов труб и типов прокладки для случаев, когда протяженность строящейся (реконструируемой) сети газораспределения составляет 150 м и менее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1 044,70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Ставка на покрытие расходов ГРО, связанных со строительством (реконструкцией) газорегуляторного пункта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</w:p>
        </w:tc>
        <w:tc>
          <w:tcPr>
            <w:tcW w:w="1701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31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50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до 40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6 877,92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40 - 99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3 980,63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100 - 399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1 592,25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400 - 999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574,59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1000 - 1999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2000 - 2999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3000 - 3999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Ставка на покрытие расходов ГРО, связанных со строительством (реконструкцией) станции катодной защиты 1-го типа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2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 xml:space="preserve">Ставка на покрытие расходов ГРО, </w:t>
            </w:r>
            <w:r>
              <w:lastRenderedPageBreak/>
              <w:t>связанных с проверкой выполнения Заявителем технических условий и осуществлением фактического подключения (технологического присоединения) объектов капитального строительства Заявителя к сети газораспределения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  <w:jc w:val="center"/>
            </w:pPr>
            <w:r>
              <w:lastRenderedPageBreak/>
              <w:t>С</w:t>
            </w:r>
            <w:r>
              <w:rPr>
                <w:vertAlign w:val="subscript"/>
              </w:rPr>
              <w:t>8</w:t>
            </w: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650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Стальные газопроводы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31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50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8.1.1.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Наземная (надземная) прокладка газопровода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31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50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8.1.1.1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158 мм и менее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40 197,15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8.1.1.2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159 - 218 мм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8.1.1.3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219 - 272 мм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8.1.1.4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273 - 324 мм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8.1.1.5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325-425 мм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8.1.1.6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426-529 мм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8.1.1.7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530 мм и выше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Подземная прокладка газопровода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31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50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8.1.2.1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158 мм и менее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8.1.2.2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159 - 218 мм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8.1.2.3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219 - 272 мм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8.1.2.4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273 - 324 мм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8.1.2.5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325 - 425 мм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руб./1 </w:t>
            </w:r>
            <w:r>
              <w:lastRenderedPageBreak/>
              <w:t>присоединение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lastRenderedPageBreak/>
              <w:t>Текущий</w:t>
            </w:r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lastRenderedPageBreak/>
              <w:t>8.1.2.6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426 - 529 мм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8.1.2.7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530 мм и выше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Полиэтиленовые газопроводы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314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50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8.2.1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109 мм и менее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8.2.2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110 - 159 мм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8.2.3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160 - 224 мм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8.2.4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225 - 314 мм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8.2.5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315 - 399 мм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8.2.6</w:t>
            </w:r>
          </w:p>
        </w:tc>
        <w:tc>
          <w:tcPr>
            <w:tcW w:w="2438" w:type="dxa"/>
          </w:tcPr>
          <w:p w:rsidR="00797D9E" w:rsidRDefault="00797D9E">
            <w:pPr>
              <w:pStyle w:val="ConsPlusNormal"/>
            </w:pPr>
            <w:r>
              <w:t>400 мм и выше</w:t>
            </w:r>
          </w:p>
        </w:tc>
        <w:tc>
          <w:tcPr>
            <w:tcW w:w="680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701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314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650" w:type="dxa"/>
          </w:tcPr>
          <w:p w:rsidR="00797D9E" w:rsidRDefault="00797D9E">
            <w:pPr>
              <w:pStyle w:val="ConsPlusNormal"/>
              <w:jc w:val="center"/>
            </w:pPr>
            <w:r>
              <w:t>41 805,04</w:t>
            </w:r>
          </w:p>
        </w:tc>
      </w:tr>
    </w:tbl>
    <w:p w:rsidR="00797D9E" w:rsidRDefault="00797D9E">
      <w:pPr>
        <w:pStyle w:val="ConsPlusNormal"/>
        <w:jc w:val="both"/>
      </w:pPr>
    </w:p>
    <w:p w:rsidR="00797D9E" w:rsidRDefault="00797D9E">
      <w:pPr>
        <w:pStyle w:val="ConsPlusNormal"/>
        <w:ind w:firstLine="540"/>
        <w:jc w:val="both"/>
      </w:pPr>
      <w:r>
        <w:t>Примечание. Величина платы за подключение (технологическое присоединение), определяемая с использованием стандартизированных тарифных ставок, утверждаемых настоящим Приказом, применяется 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менее, кроме случаев:</w:t>
      </w:r>
    </w:p>
    <w:p w:rsidR="00797D9E" w:rsidRDefault="00797D9E">
      <w:pPr>
        <w:pStyle w:val="ConsPlusNormal"/>
        <w:ind w:firstLine="540"/>
        <w:jc w:val="both"/>
      </w:pPr>
      <w:r>
        <w:t xml:space="preserve">- указанных в </w:t>
      </w:r>
      <w:hyperlink r:id="rId16" w:history="1">
        <w:r>
          <w:rPr>
            <w:color w:val="0000FF"/>
          </w:rPr>
          <w:t>подпунктах "а"</w:t>
        </w:r>
      </w:hyperlink>
      <w:r>
        <w:t xml:space="preserve"> и </w:t>
      </w:r>
      <w:hyperlink r:id="rId17" w:history="1">
        <w:r>
          <w:rPr>
            <w:color w:val="0000FF"/>
          </w:rPr>
          <w:t>"б" пункта 5</w:t>
        </w:r>
      </w:hyperlink>
      <w:r>
        <w:t xml:space="preserve">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величину, утвержденных приказом ФСТ России от 28.04.2014 N 101-э/3;</w:t>
      </w:r>
    </w:p>
    <w:p w:rsidR="00797D9E" w:rsidRDefault="00797D9E">
      <w:pPr>
        <w:pStyle w:val="ConsPlusNormal"/>
        <w:ind w:firstLine="540"/>
        <w:jc w:val="both"/>
      </w:pPr>
      <w:r>
        <w:t>- установления платы за технологическое присоединение по индивидуальному проекту.</w:t>
      </w:r>
    </w:p>
    <w:p w:rsidR="00797D9E" w:rsidRDefault="00797D9E">
      <w:pPr>
        <w:pStyle w:val="ConsPlusNormal"/>
        <w:jc w:val="both"/>
      </w:pPr>
    </w:p>
    <w:p w:rsidR="00797D9E" w:rsidRDefault="00797D9E">
      <w:pPr>
        <w:pStyle w:val="ConsPlusNormal"/>
        <w:ind w:firstLine="540"/>
        <w:jc w:val="both"/>
      </w:pPr>
      <w:r>
        <w:t>--------------------------------</w:t>
      </w:r>
    </w:p>
    <w:p w:rsidR="00797D9E" w:rsidRDefault="00797D9E">
      <w:pPr>
        <w:pStyle w:val="ConsPlusNormal"/>
        <w:ind w:firstLine="540"/>
        <w:jc w:val="both"/>
      </w:pPr>
      <w:bookmarkStart w:id="5" w:name="P1215"/>
      <w:bookmarkEnd w:id="5"/>
      <w:r>
        <w:t>&lt;*&gt; При определении величины платы за технологическое присоединение к базовому уровню цен применяется индекс изменения сметной стоимости строительно-монтажных работ для Самарской области на месяц, предшествующий месяцу, данные по которому используются для расчета, к территориальным единичным расценкам 2001 года,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797D9E" w:rsidRDefault="00797D9E">
      <w:pPr>
        <w:pStyle w:val="ConsPlusNormal"/>
        <w:jc w:val="both"/>
      </w:pPr>
    </w:p>
    <w:p w:rsidR="00797D9E" w:rsidRDefault="00797D9E">
      <w:pPr>
        <w:pStyle w:val="ConsPlusNormal"/>
        <w:jc w:val="both"/>
      </w:pPr>
    </w:p>
    <w:p w:rsidR="00797D9E" w:rsidRDefault="00797D9E">
      <w:pPr>
        <w:pStyle w:val="ConsPlusNormal"/>
        <w:jc w:val="both"/>
      </w:pPr>
    </w:p>
    <w:p w:rsidR="00797D9E" w:rsidRDefault="00797D9E">
      <w:pPr>
        <w:pStyle w:val="ConsPlusNormal"/>
        <w:jc w:val="both"/>
      </w:pPr>
    </w:p>
    <w:p w:rsidR="00797D9E" w:rsidRDefault="00797D9E">
      <w:pPr>
        <w:pStyle w:val="ConsPlusNormal"/>
        <w:jc w:val="both"/>
      </w:pPr>
    </w:p>
    <w:p w:rsidR="00797D9E" w:rsidRDefault="00797D9E">
      <w:pPr>
        <w:pStyle w:val="ConsPlusNormal"/>
        <w:jc w:val="right"/>
        <w:outlineLvl w:val="0"/>
      </w:pPr>
      <w:r>
        <w:t>Приложение 4</w:t>
      </w:r>
    </w:p>
    <w:p w:rsidR="00797D9E" w:rsidRDefault="00797D9E">
      <w:pPr>
        <w:pStyle w:val="ConsPlusNormal"/>
        <w:jc w:val="right"/>
      </w:pPr>
      <w:r>
        <w:lastRenderedPageBreak/>
        <w:t>к Приказу</w:t>
      </w:r>
    </w:p>
    <w:p w:rsidR="00797D9E" w:rsidRDefault="00797D9E">
      <w:pPr>
        <w:pStyle w:val="ConsPlusNormal"/>
        <w:jc w:val="right"/>
      </w:pPr>
      <w:r>
        <w:t>министерства энергетики</w:t>
      </w:r>
    </w:p>
    <w:p w:rsidR="00797D9E" w:rsidRDefault="00797D9E">
      <w:pPr>
        <w:pStyle w:val="ConsPlusNormal"/>
        <w:jc w:val="right"/>
      </w:pPr>
      <w:r>
        <w:t>и жилищно-коммунального хозяйства</w:t>
      </w:r>
    </w:p>
    <w:p w:rsidR="00797D9E" w:rsidRDefault="00797D9E">
      <w:pPr>
        <w:pStyle w:val="ConsPlusNormal"/>
        <w:jc w:val="right"/>
      </w:pPr>
      <w:r>
        <w:t>Самарской области</w:t>
      </w:r>
    </w:p>
    <w:p w:rsidR="00797D9E" w:rsidRDefault="00797D9E">
      <w:pPr>
        <w:pStyle w:val="ConsPlusNormal"/>
        <w:jc w:val="right"/>
      </w:pPr>
      <w:r>
        <w:t>от 1 декабря 2016 г. N 478</w:t>
      </w:r>
    </w:p>
    <w:p w:rsidR="00797D9E" w:rsidRDefault="00797D9E">
      <w:pPr>
        <w:pStyle w:val="ConsPlusNormal"/>
        <w:jc w:val="both"/>
      </w:pPr>
    </w:p>
    <w:p w:rsidR="00797D9E" w:rsidRDefault="00797D9E">
      <w:pPr>
        <w:pStyle w:val="ConsPlusTitle"/>
        <w:jc w:val="center"/>
      </w:pPr>
      <w:bookmarkStart w:id="6" w:name="P1228"/>
      <w:bookmarkEnd w:id="6"/>
      <w:r>
        <w:t>СТАНДАРТИЗИРОВАННЫЕ ТАРИФНЫЕ СТАВКИ,</w:t>
      </w:r>
    </w:p>
    <w:p w:rsidR="00797D9E" w:rsidRDefault="00797D9E">
      <w:pPr>
        <w:pStyle w:val="ConsPlusTitle"/>
        <w:jc w:val="center"/>
      </w:pPr>
      <w:r>
        <w:t>ИСПОЛЬЗУЕМЫЕ ДЛЯ ОПРЕДЕЛЕНИЯ ВЕЛИЧИНЫ ПЛАТЫ ЗА ПОДКЛЮЧЕНИЕ</w:t>
      </w:r>
    </w:p>
    <w:p w:rsidR="00797D9E" w:rsidRDefault="00797D9E">
      <w:pPr>
        <w:pStyle w:val="ConsPlusTitle"/>
        <w:jc w:val="center"/>
      </w:pPr>
      <w:r>
        <w:t>(ТЕХНОЛОГИЧЕСКОЕ ПРИСОЕДИНЕНИЕ) ОБЪЕКТОВ КАПИТАЛЬНОГО</w:t>
      </w:r>
    </w:p>
    <w:p w:rsidR="00797D9E" w:rsidRDefault="00797D9E">
      <w:pPr>
        <w:pStyle w:val="ConsPlusTitle"/>
        <w:jc w:val="center"/>
      </w:pPr>
      <w:r>
        <w:t>СТРОИТЕЛЬСТВА К СЕТЯМ ГАЗОРАСПРЕДЕЛЕНИЯ ООО "ВЫМПЕЛГАЗ"</w:t>
      </w:r>
    </w:p>
    <w:p w:rsidR="00797D9E" w:rsidRDefault="00797D9E">
      <w:pPr>
        <w:pStyle w:val="ConsPlusTitle"/>
        <w:jc w:val="center"/>
      </w:pPr>
      <w:r>
        <w:t>НА 2017 ГОД</w:t>
      </w:r>
    </w:p>
    <w:p w:rsidR="00797D9E" w:rsidRDefault="00797D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268"/>
        <w:gridCol w:w="907"/>
        <w:gridCol w:w="1645"/>
        <w:gridCol w:w="1588"/>
        <w:gridCol w:w="1559"/>
      </w:tblGrid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  <w:jc w:val="center"/>
            </w:pPr>
            <w:r>
              <w:t>Значения ставок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>Уровень цен</w:t>
            </w:r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Значение, НДС не облагается </w:t>
            </w:r>
            <w:hyperlink w:anchor="P161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Ставка на покрытие расходов ГРО, связанных с разработкой проектной документации для случаев, когда протяженность строящейся (реконструируемой) сети газораспределения составляет более 150 м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1</w:t>
            </w: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237096,78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Ставка на покрытие расходов ГРО, связанных с разработкой проектной документации для случаев, когда протяженность строящейся (реконструируемой) сети газораспределения составляет 150 м и менее)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2</w:t>
            </w: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2390,56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 xml:space="preserve">Ставка на покрытие расходов ГРО, связанных со строительством (реконструкцией) стального газопровода для случаев, когда </w:t>
            </w:r>
            <w:r>
              <w:lastRenderedPageBreak/>
              <w:t>протяженность строящейся (реконструируемой) сети газораспределения составляет более 150 м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  <w:jc w:val="center"/>
            </w:pPr>
            <w:r>
              <w:lastRenderedPageBreak/>
              <w:t>С</w:t>
            </w:r>
            <w:r>
              <w:rPr>
                <w:vertAlign w:val="subscript"/>
              </w:rPr>
              <w:t>3</w:t>
            </w:r>
          </w:p>
        </w:tc>
        <w:tc>
          <w:tcPr>
            <w:tcW w:w="1645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88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59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Наземная (надземная) прокладка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88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59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158 мм и менее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6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186,26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159 - 218 мм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6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410,17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219 - 272 мм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6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809,06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273 - 324 мм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6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876,39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3.1.5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325 - 425 мм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6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772,95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3.1.6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426 - 529 мм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6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1854,62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3.1.7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530 мм и более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6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2755,46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Подземная прокладка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88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59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158 мм и менее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88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341,38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159 - 218 мм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88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531,26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219 - 272 мм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88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592,82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273 - 324 мм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88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837,73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325 - 425 мм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88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888,56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426 - 529 мм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88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1407,94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3.2.7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530 мм и более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88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2134,34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Ставка на покрытие расходов ГРО, связанных со строительством (реконструкцией) полиэтиленового газопровода для случаев, когда протяженность строящейся (реконструируемой) сети газораспределения составляет более 150 м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</w:p>
        </w:tc>
        <w:tc>
          <w:tcPr>
            <w:tcW w:w="1645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88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59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109 мм и менее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6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266,05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110 - 159 мм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6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333,43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160 - 224 мм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6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548,67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225 - 314 мм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6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684,91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315 - 399 мм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6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892,17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400 мм и более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6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1133,06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Ставка на покрытие расходов ГРО, связанных со строительством (реконструкцией) газопроводов всех диаметров, материалов труб и типов прокладки для случаев, когда протяженность строящейся (реконструируемой) сети газораспределения составляет 150 м и менее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6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974,84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Ставка на покрытие расходов ГРО, связанных со строительством (реконструкцией) газорегуляторного пункта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</w:p>
        </w:tc>
        <w:tc>
          <w:tcPr>
            <w:tcW w:w="1645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88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59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до 40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6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40 - 99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6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100 - 399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6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1587,12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400 - 999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6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672,84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1000 - 1999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6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2000 - 2999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6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3000 - 3999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6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 xml:space="preserve">Ставка на покрытие расходов ГРО, связанных со строительством </w:t>
            </w:r>
            <w:r>
              <w:lastRenderedPageBreak/>
              <w:t>(реконструкцией) станции катодной защиты 1-го типа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  <w:jc w:val="center"/>
            </w:pPr>
            <w:r>
              <w:lastRenderedPageBreak/>
              <w:t>С</w:t>
            </w:r>
            <w:r>
              <w:rPr>
                <w:vertAlign w:val="subscript"/>
              </w:rPr>
              <w:t>7</w:t>
            </w: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 xml:space="preserve">Базовый </w:t>
            </w:r>
            <w:hyperlink w:anchor="P16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Ставка на покрытие расходов ГРО, связанных с проверкой выполнения Заявителем технических условий и осуществлением фактического подключения (технологического присоединения) объектов капитального строительства Заявителя к сети газораспределения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59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Стальные газопроводы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88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59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8.1.1.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Наземная (надземная) прокладка газопровода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88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59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8.1.1.1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158 мм и менее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8.1.1.2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159 - 218 мм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8.1.1.3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219 - 272 мм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36092,54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8.1.1.4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273 - 324 мм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38509,62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8.1.1.5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325 - 425 мм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8.1.1.6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426 - 529 мм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8.1.1.7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530 мм и выше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Подземная прокладка газопровода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88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59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8.1.2.1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158 мм и менее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lastRenderedPageBreak/>
              <w:t>8.1.2.2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159 - 218 мм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8.1.2.3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219 - 272 мм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8.1.2.4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273 - 324 мм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8.1.2.5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325 - 425 мм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8.1.2.6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426 - 529 мм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8.1.2.7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530 мм и выше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Полиэтиленовые газопроводы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88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559" w:type="dxa"/>
          </w:tcPr>
          <w:p w:rsidR="00797D9E" w:rsidRDefault="00797D9E">
            <w:pPr>
              <w:pStyle w:val="ConsPlusNormal"/>
            </w:pP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8.2.1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109 мм и менее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8.2.2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110 - 159 мм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8.2.3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160 - 224 мм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8.2.4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225 - 314 мм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8.2.5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315 - 399 мм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44217,37</w:t>
            </w:r>
          </w:p>
        </w:tc>
      </w:tr>
      <w:tr w:rsidR="00797D9E">
        <w:tc>
          <w:tcPr>
            <w:tcW w:w="1077" w:type="dxa"/>
          </w:tcPr>
          <w:p w:rsidR="00797D9E" w:rsidRDefault="00797D9E">
            <w:pPr>
              <w:pStyle w:val="ConsPlusNormal"/>
              <w:jc w:val="center"/>
            </w:pPr>
            <w:r>
              <w:t>8.2.6</w:t>
            </w:r>
          </w:p>
        </w:tc>
        <w:tc>
          <w:tcPr>
            <w:tcW w:w="2268" w:type="dxa"/>
          </w:tcPr>
          <w:p w:rsidR="00797D9E" w:rsidRDefault="00797D9E">
            <w:pPr>
              <w:pStyle w:val="ConsPlusNormal"/>
            </w:pPr>
            <w:r>
              <w:t>400 мм и выше</w:t>
            </w:r>
          </w:p>
        </w:tc>
        <w:tc>
          <w:tcPr>
            <w:tcW w:w="907" w:type="dxa"/>
          </w:tcPr>
          <w:p w:rsidR="00797D9E" w:rsidRDefault="00797D9E">
            <w:pPr>
              <w:pStyle w:val="ConsPlusNormal"/>
            </w:pPr>
          </w:p>
        </w:tc>
        <w:tc>
          <w:tcPr>
            <w:tcW w:w="1645" w:type="dxa"/>
          </w:tcPr>
          <w:p w:rsidR="00797D9E" w:rsidRDefault="00797D9E">
            <w:pPr>
              <w:pStyle w:val="ConsPlusNormal"/>
              <w:jc w:val="center"/>
            </w:pPr>
            <w:r>
              <w:t>руб./1 присоединение</w:t>
            </w:r>
          </w:p>
        </w:tc>
        <w:tc>
          <w:tcPr>
            <w:tcW w:w="1588" w:type="dxa"/>
          </w:tcPr>
          <w:p w:rsidR="00797D9E" w:rsidRDefault="00797D9E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559" w:type="dxa"/>
          </w:tcPr>
          <w:p w:rsidR="00797D9E" w:rsidRDefault="00797D9E">
            <w:pPr>
              <w:pStyle w:val="ConsPlusNormal"/>
              <w:jc w:val="center"/>
            </w:pPr>
            <w:r>
              <w:t>-</w:t>
            </w:r>
          </w:p>
        </w:tc>
      </w:tr>
    </w:tbl>
    <w:p w:rsidR="00797D9E" w:rsidRDefault="00797D9E">
      <w:pPr>
        <w:pStyle w:val="ConsPlusNormal"/>
        <w:jc w:val="both"/>
      </w:pPr>
    </w:p>
    <w:p w:rsidR="00797D9E" w:rsidRDefault="00797D9E">
      <w:pPr>
        <w:pStyle w:val="ConsPlusNormal"/>
        <w:ind w:firstLine="540"/>
        <w:jc w:val="both"/>
      </w:pPr>
      <w:r>
        <w:t>Примечание. Величина платы за подключение (технологическое присоединение), определяемая с использованием стандартизированных тарифных ставок, утверждаемых настоящим Приказом, применяется 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менее, кроме случаев:</w:t>
      </w:r>
    </w:p>
    <w:p w:rsidR="00797D9E" w:rsidRDefault="00797D9E">
      <w:pPr>
        <w:pStyle w:val="ConsPlusNormal"/>
        <w:ind w:firstLine="540"/>
        <w:jc w:val="both"/>
      </w:pPr>
      <w:r>
        <w:t xml:space="preserve">- указанных в </w:t>
      </w:r>
      <w:hyperlink r:id="rId18" w:history="1">
        <w:r>
          <w:rPr>
            <w:color w:val="0000FF"/>
          </w:rPr>
          <w:t>подпунктах "а"</w:t>
        </w:r>
      </w:hyperlink>
      <w:r>
        <w:t xml:space="preserve"> и </w:t>
      </w:r>
      <w:hyperlink r:id="rId19" w:history="1">
        <w:r>
          <w:rPr>
            <w:color w:val="0000FF"/>
          </w:rPr>
          <w:t>"б" пункта 5</w:t>
        </w:r>
      </w:hyperlink>
      <w:r>
        <w:t xml:space="preserve">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величину, утвержденных приказом ФСТ России от 28.04.2014 N 101-э/3;</w:t>
      </w:r>
    </w:p>
    <w:p w:rsidR="00797D9E" w:rsidRDefault="00797D9E">
      <w:pPr>
        <w:pStyle w:val="ConsPlusNormal"/>
        <w:ind w:firstLine="540"/>
        <w:jc w:val="both"/>
      </w:pPr>
      <w:r>
        <w:t>- установления платы за технологическое присоединение по индивидуальному проекту.</w:t>
      </w:r>
    </w:p>
    <w:p w:rsidR="00797D9E" w:rsidRDefault="00797D9E">
      <w:pPr>
        <w:pStyle w:val="ConsPlusNormal"/>
        <w:jc w:val="both"/>
      </w:pPr>
    </w:p>
    <w:p w:rsidR="00797D9E" w:rsidRDefault="00797D9E">
      <w:pPr>
        <w:pStyle w:val="ConsPlusNormal"/>
        <w:ind w:firstLine="540"/>
        <w:jc w:val="both"/>
      </w:pPr>
      <w:r>
        <w:t>--------------------------------</w:t>
      </w:r>
    </w:p>
    <w:p w:rsidR="00797D9E" w:rsidRDefault="00797D9E">
      <w:pPr>
        <w:pStyle w:val="ConsPlusNormal"/>
        <w:ind w:firstLine="540"/>
        <w:jc w:val="both"/>
      </w:pPr>
      <w:bookmarkStart w:id="7" w:name="P1612"/>
      <w:bookmarkEnd w:id="7"/>
      <w:r>
        <w:t xml:space="preserve">&lt;*&gt; При определении величины платы за технологическое присоединение к базовому уровню цен применяется индекс изменения сметной стоимости строительно-монтажных работ для Самарской области на месяц, предшествующий месяцу, данные по которому используются </w:t>
      </w:r>
      <w:r>
        <w:lastRenderedPageBreak/>
        <w:t>для расчета, к территориальным единичным расценкам 2001 года,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797D9E" w:rsidRDefault="00797D9E">
      <w:pPr>
        <w:pStyle w:val="ConsPlusNormal"/>
        <w:ind w:firstLine="540"/>
        <w:jc w:val="both"/>
      </w:pPr>
      <w:bookmarkStart w:id="8" w:name="P1613"/>
      <w:bookmarkEnd w:id="8"/>
      <w:r>
        <w:t xml:space="preserve">&lt;**&gt; Плата налогом на добавленную стоимость не облагается в связи с применением организацией упрощенной системы налогообложения в соответствии со </w:t>
      </w:r>
      <w:hyperlink r:id="rId20" w:history="1">
        <w:r>
          <w:rPr>
            <w:color w:val="0000FF"/>
          </w:rPr>
          <w:t>статьей 346.11</w:t>
        </w:r>
      </w:hyperlink>
      <w:r>
        <w:t xml:space="preserve"> Налогового кодекса Российской Федерации (часть вторая).</w:t>
      </w:r>
    </w:p>
    <w:p w:rsidR="00797D9E" w:rsidRDefault="00797D9E">
      <w:pPr>
        <w:pStyle w:val="ConsPlusNormal"/>
        <w:jc w:val="both"/>
      </w:pPr>
    </w:p>
    <w:p w:rsidR="00797D9E" w:rsidRDefault="00797D9E">
      <w:pPr>
        <w:pStyle w:val="ConsPlusNormal"/>
        <w:jc w:val="both"/>
      </w:pPr>
    </w:p>
    <w:p w:rsidR="00797D9E" w:rsidRDefault="00797D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5673" w:rsidRDefault="00815673">
      <w:bookmarkStart w:id="9" w:name="_GoBack"/>
      <w:bookmarkEnd w:id="9"/>
    </w:p>
    <w:sectPr w:rsidR="00815673" w:rsidSect="00BF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9E"/>
    <w:rsid w:val="00797D9E"/>
    <w:rsid w:val="0081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7D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7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7D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7D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7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7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7D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7D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7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7D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7D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7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7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7D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A2DF6BF590D82A7A98077430D83188D101DC46508D8F8D1B3FD3CC5CYFNCJ" TargetMode="External"/><Relationship Id="rId13" Type="http://schemas.openxmlformats.org/officeDocument/2006/relationships/hyperlink" Target="consultantplus://offline/ref=F4A2DF6BF590D82A7A98077430D83188D101DC46508D8F8D1B3FD3CC5CFC7EA0F513311FE2608C43YCN1J" TargetMode="External"/><Relationship Id="rId18" Type="http://schemas.openxmlformats.org/officeDocument/2006/relationships/hyperlink" Target="consultantplus://offline/ref=F4A2DF6BF590D82A7A98077430D83188D101DC46508D8F8D1B3FD3CC5CFC7EA0F513311FE2608C43YCN0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4A2DF6BF590D82A7A98077430D83188D207DF475B888F8D1B3FD3CC5CFC7EA0F513311FE2608C40YCN4J" TargetMode="External"/><Relationship Id="rId12" Type="http://schemas.openxmlformats.org/officeDocument/2006/relationships/hyperlink" Target="consultantplus://offline/ref=F4A2DF6BF590D82A7A98077430D83188D101DC46508D8F8D1B3FD3CC5CFC7EA0F513311FE2608C43YCN0J" TargetMode="External"/><Relationship Id="rId17" Type="http://schemas.openxmlformats.org/officeDocument/2006/relationships/hyperlink" Target="consultantplus://offline/ref=F4A2DF6BF590D82A7A98077430D83188D101DC46508D8F8D1B3FD3CC5CFC7EA0F513311FE2608C43YCN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A2DF6BF590D82A7A98077430D83188D101DC46508D8F8D1B3FD3CC5CFC7EA0F513311FE2608C43YCN0J" TargetMode="External"/><Relationship Id="rId20" Type="http://schemas.openxmlformats.org/officeDocument/2006/relationships/hyperlink" Target="consultantplus://offline/ref=F4A2DF6BF590D82A7A98077430D83188D207D846518A8F8D1B3FD3CC5CFC7EA0F513311FE2638946YCN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A2DF6BF590D82A7A98077430D83188D207D04659888F8D1B3FD3CC5CYFNCJ" TargetMode="External"/><Relationship Id="rId11" Type="http://schemas.openxmlformats.org/officeDocument/2006/relationships/hyperlink" Target="consultantplus://offline/ref=F4A2DF6BF590D82A7A98197926B46D80D60C8649508B8DD2416088910BF574F7YBN2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4A2DF6BF590D82A7A98077430D83188D101DC46508D8F8D1B3FD3CC5CFC7EA0F513311FE2608C43YCN1J" TargetMode="External"/><Relationship Id="rId10" Type="http://schemas.openxmlformats.org/officeDocument/2006/relationships/hyperlink" Target="consultantplus://offline/ref=F4A2DF6BF590D82A7A98197926B46D80D60C8649508E8CDB476088910BF574F7YBN2J" TargetMode="External"/><Relationship Id="rId19" Type="http://schemas.openxmlformats.org/officeDocument/2006/relationships/hyperlink" Target="consultantplus://offline/ref=F4A2DF6BF590D82A7A98077430D83188D101DC46508D8F8D1B3FD3CC5CFC7EA0F513311FE2608C43YCN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A2DF6BF590D82A7A98197926B46D80D60C86495F8B81DB4F6088910BF574F7YBN2J" TargetMode="External"/><Relationship Id="rId14" Type="http://schemas.openxmlformats.org/officeDocument/2006/relationships/hyperlink" Target="consultantplus://offline/ref=F4A2DF6BF590D82A7A98077430D83188D101DC46508D8F8D1B3FD3CC5CFC7EA0F513311FE2608C43YCN0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4765</Words>
  <Characters>27163</Characters>
  <Application>Microsoft Office Word</Application>
  <DocSecurity>0</DocSecurity>
  <Lines>226</Lines>
  <Paragraphs>63</Paragraphs>
  <ScaleCrop>false</ScaleCrop>
  <Company/>
  <LinksUpToDate>false</LinksUpToDate>
  <CharactersWithSpaces>31865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Линниченко Павел Сергеевич</dc:creator>
  <cp:lastModifiedBy>Линниченко Павел Сергеевич</cp:lastModifiedBy>
  <cp:revision>1</cp:revision>
  <dcterms:created xsi:type="dcterms:W3CDTF">2017-03-17T09:13:00Z</dcterms:created>
  <dcterms:modified xsi:type="dcterms:W3CDTF">2017-03-17T09:13:00Z</dcterms:modified>
</cp:coreProperties>
</file>